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7223" w14:textId="77777777" w:rsidR="00016091" w:rsidRPr="005C3F77" w:rsidRDefault="00016091" w:rsidP="00016091">
      <w:pPr>
        <w:spacing w:before="120" w:line="360" w:lineRule="exact"/>
        <w:jc w:val="center"/>
        <w:rPr>
          <w:b/>
          <w:bCs/>
          <w:color w:val="000000"/>
          <w:sz w:val="36"/>
          <w:szCs w:val="36"/>
        </w:rPr>
      </w:pPr>
      <w:r w:rsidRPr="005C3F77">
        <w:rPr>
          <w:b/>
          <w:bCs/>
          <w:color w:val="000000"/>
          <w:sz w:val="36"/>
          <w:szCs w:val="36"/>
        </w:rPr>
        <w:t>LÍ LỊCH KHOA HỌC</w:t>
      </w:r>
    </w:p>
    <w:p w14:paraId="76C36C5F" w14:textId="77777777" w:rsidR="00016091" w:rsidRPr="005C3F77" w:rsidRDefault="00016091" w:rsidP="00016091">
      <w:pPr>
        <w:spacing w:before="120" w:line="360" w:lineRule="exact"/>
        <w:jc w:val="center"/>
        <w:rPr>
          <w:b/>
          <w:bCs/>
          <w:i/>
          <w:iCs/>
          <w:color w:val="000000"/>
        </w:rPr>
      </w:pPr>
      <w:r w:rsidRPr="005C3F77">
        <w:rPr>
          <w:b/>
          <w:bCs/>
          <w:i/>
          <w:iCs/>
          <w:color w:val="000000"/>
        </w:rPr>
        <w:t>(Dùng cho cán bộ tham gia đào tạo đại học ở Đại học Quốc gia Hà Nội)</w:t>
      </w:r>
    </w:p>
    <w:p w14:paraId="4221798A" w14:textId="003BC846" w:rsidR="00016091" w:rsidRPr="005C3F77" w:rsidRDefault="00016091" w:rsidP="00016091">
      <w:pPr>
        <w:ind w:firstLine="720"/>
        <w:jc w:val="center"/>
        <w:rPr>
          <w:b/>
          <w:i/>
          <w:color w:val="000000"/>
        </w:rPr>
      </w:pPr>
      <w:r>
        <w:rPr>
          <w:noProof/>
        </w:rPr>
        <mc:AlternateContent>
          <mc:Choice Requires="wps">
            <w:drawing>
              <wp:anchor distT="4294967295" distB="4294967295" distL="114299" distR="114299" simplePos="0" relativeHeight="251659264" behindDoc="0" locked="0" layoutInCell="1" allowOverlap="1" wp14:anchorId="4A7F5E2B" wp14:editId="3DFF2503">
                <wp:simplePos x="0" y="0"/>
                <wp:positionH relativeFrom="column">
                  <wp:posOffset>-384811</wp:posOffset>
                </wp:positionH>
                <wp:positionV relativeFrom="paragraph">
                  <wp:posOffset>10159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36AE2" id="Straight Connector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"/>
            </w:pict>
          </mc:Fallback>
        </mc:AlternateContent>
      </w:r>
    </w:p>
    <w:p w14:paraId="194074E2" w14:textId="77777777" w:rsidR="00016091" w:rsidRPr="005C3F77" w:rsidRDefault="00016091" w:rsidP="00016091">
      <w:pPr>
        <w:pStyle w:val="Subtitle"/>
        <w:spacing w:after="120" w:line="288" w:lineRule="auto"/>
        <w:rPr>
          <w:rFonts w:ascii="Times New Roman" w:hAnsi="Times New Roman"/>
          <w:color w:val="000000"/>
          <w:sz w:val="26"/>
          <w:szCs w:val="26"/>
        </w:rPr>
      </w:pPr>
      <w:r w:rsidRPr="005C3F77">
        <w:rPr>
          <w:rFonts w:ascii="Times New Roman" w:hAnsi="Times New Roman"/>
          <w:color w:val="000000"/>
          <w:sz w:val="26"/>
          <w:szCs w:val="26"/>
        </w:rPr>
        <w:t>I. LÍ LỊCH SƠ LƯỢC</w:t>
      </w:r>
    </w:p>
    <w:p w14:paraId="58D0BC18" w14:textId="77777777" w:rsidR="00016091" w:rsidRPr="005C3F77" w:rsidRDefault="00016091" w:rsidP="00016091">
      <w:pPr>
        <w:spacing w:after="120" w:line="288" w:lineRule="auto"/>
        <w:rPr>
          <w:color w:val="000000"/>
          <w:sz w:val="26"/>
          <w:szCs w:val="26"/>
        </w:rPr>
      </w:pPr>
      <w:r w:rsidRPr="005C3F77">
        <w:rPr>
          <w:color w:val="000000"/>
          <w:sz w:val="26"/>
          <w:szCs w:val="26"/>
        </w:rPr>
        <w:t>Họ</w:t>
      </w:r>
      <w:r>
        <w:rPr>
          <w:color w:val="000000"/>
          <w:sz w:val="26"/>
          <w:szCs w:val="26"/>
        </w:rPr>
        <w:t xml:space="preserve"> và tên: PHẠM</w:t>
      </w:r>
      <w:r>
        <w:rPr>
          <w:color w:val="000000"/>
          <w:sz w:val="26"/>
          <w:szCs w:val="26"/>
          <w:lang w:val="vi-VN"/>
        </w:rPr>
        <w:t xml:space="preserve"> DIỆU LINH</w:t>
      </w:r>
      <w:r w:rsidRPr="005C3F77">
        <w:rPr>
          <w:color w:val="000000"/>
          <w:sz w:val="26"/>
          <w:szCs w:val="26"/>
        </w:rPr>
        <w:tab/>
      </w:r>
      <w:r w:rsidRPr="005C3F77">
        <w:rPr>
          <w:color w:val="000000"/>
          <w:sz w:val="26"/>
          <w:szCs w:val="26"/>
        </w:rPr>
        <w:tab/>
        <w:t>Giới tính:</w:t>
      </w:r>
      <w:r>
        <w:rPr>
          <w:color w:val="000000"/>
          <w:sz w:val="26"/>
          <w:szCs w:val="26"/>
        </w:rPr>
        <w:t xml:space="preserve"> Nữ</w:t>
      </w:r>
    </w:p>
    <w:p w14:paraId="5ACCD52F" w14:textId="77777777" w:rsidR="00016091" w:rsidRPr="005C3F77" w:rsidRDefault="00016091" w:rsidP="00016091">
      <w:pPr>
        <w:spacing w:after="120" w:line="288" w:lineRule="auto"/>
        <w:rPr>
          <w:color w:val="000000"/>
          <w:sz w:val="26"/>
          <w:szCs w:val="26"/>
        </w:rPr>
      </w:pPr>
      <w:r w:rsidRPr="005C3F77">
        <w:rPr>
          <w:color w:val="000000"/>
          <w:sz w:val="26"/>
          <w:szCs w:val="26"/>
        </w:rPr>
        <w:t>Ngày, tháng, năm sinh:</w:t>
      </w:r>
      <w:r>
        <w:rPr>
          <w:color w:val="000000"/>
          <w:sz w:val="26"/>
          <w:szCs w:val="26"/>
        </w:rPr>
        <w:t xml:space="preserve"> 1</w:t>
      </w:r>
      <w:r>
        <w:rPr>
          <w:color w:val="000000"/>
          <w:sz w:val="26"/>
          <w:szCs w:val="26"/>
          <w:lang w:val="vi-VN"/>
        </w:rPr>
        <w:t>6</w:t>
      </w:r>
      <w:r>
        <w:rPr>
          <w:color w:val="000000"/>
          <w:sz w:val="26"/>
          <w:szCs w:val="26"/>
        </w:rPr>
        <w:t>/0</w:t>
      </w:r>
      <w:r>
        <w:rPr>
          <w:color w:val="000000"/>
          <w:sz w:val="26"/>
          <w:szCs w:val="26"/>
          <w:lang w:val="vi-VN"/>
        </w:rPr>
        <w:t>9</w:t>
      </w:r>
      <w:r>
        <w:rPr>
          <w:color w:val="000000"/>
          <w:sz w:val="26"/>
          <w:szCs w:val="26"/>
        </w:rPr>
        <w:t>/199</w:t>
      </w:r>
      <w:r>
        <w:rPr>
          <w:color w:val="000000"/>
          <w:sz w:val="26"/>
          <w:szCs w:val="26"/>
          <w:lang w:val="vi-VN"/>
        </w:rPr>
        <w:t>3</w:t>
      </w:r>
      <w:r w:rsidRPr="005C3F77">
        <w:rPr>
          <w:color w:val="000000"/>
          <w:sz w:val="26"/>
          <w:szCs w:val="26"/>
        </w:rPr>
        <w:tab/>
        <w:t>Nơi sinh:</w:t>
      </w:r>
      <w:r>
        <w:rPr>
          <w:color w:val="000000"/>
          <w:sz w:val="26"/>
          <w:szCs w:val="26"/>
        </w:rPr>
        <w:t xml:space="preserve"> Hà Nội</w:t>
      </w:r>
      <w:r w:rsidRPr="005C3F77">
        <w:rPr>
          <w:color w:val="000000"/>
          <w:sz w:val="26"/>
          <w:szCs w:val="26"/>
        </w:rPr>
        <w:tab/>
      </w:r>
    </w:p>
    <w:p w14:paraId="7F1B5E90" w14:textId="77777777" w:rsidR="00016091" w:rsidRPr="005C3F77" w:rsidRDefault="00016091" w:rsidP="00016091">
      <w:pPr>
        <w:spacing w:after="120" w:line="288" w:lineRule="auto"/>
        <w:rPr>
          <w:color w:val="000000"/>
          <w:sz w:val="26"/>
          <w:szCs w:val="26"/>
        </w:rPr>
      </w:pPr>
      <w:r w:rsidRPr="005C3F77">
        <w:rPr>
          <w:color w:val="000000"/>
          <w:sz w:val="26"/>
          <w:szCs w:val="26"/>
        </w:rPr>
        <w:t>Quê quán:</w:t>
      </w:r>
      <w:r>
        <w:rPr>
          <w:color w:val="000000"/>
          <w:sz w:val="26"/>
          <w:szCs w:val="26"/>
        </w:rPr>
        <w:t xml:space="preserve"> Nghệ</w:t>
      </w:r>
      <w:r>
        <w:rPr>
          <w:color w:val="000000"/>
          <w:sz w:val="26"/>
          <w:szCs w:val="26"/>
          <w:lang w:val="vi-VN"/>
        </w:rPr>
        <w:t xml:space="preserve"> An</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Dân tộc:</w:t>
      </w:r>
      <w:r>
        <w:rPr>
          <w:color w:val="000000"/>
          <w:sz w:val="26"/>
          <w:szCs w:val="26"/>
        </w:rPr>
        <w:t xml:space="preserve"> Kinh</w:t>
      </w:r>
    </w:p>
    <w:p w14:paraId="5807A921" w14:textId="77777777" w:rsidR="00016091" w:rsidRPr="005C3F77" w:rsidRDefault="00016091" w:rsidP="00016091">
      <w:pPr>
        <w:spacing w:after="120" w:line="288" w:lineRule="auto"/>
        <w:rPr>
          <w:color w:val="000000"/>
          <w:sz w:val="26"/>
          <w:szCs w:val="26"/>
        </w:rPr>
      </w:pPr>
      <w:r w:rsidRPr="005C3F77">
        <w:rPr>
          <w:color w:val="000000"/>
          <w:sz w:val="26"/>
          <w:szCs w:val="26"/>
        </w:rPr>
        <w:t>Học vị cao nhất:</w:t>
      </w:r>
      <w:r>
        <w:rPr>
          <w:color w:val="000000"/>
          <w:sz w:val="26"/>
          <w:szCs w:val="26"/>
        </w:rPr>
        <w:t xml:space="preserve"> Tiến sĩ</w:t>
      </w:r>
      <w:r w:rsidRPr="005C3F77">
        <w:rPr>
          <w:color w:val="000000"/>
          <w:sz w:val="26"/>
          <w:szCs w:val="26"/>
        </w:rPr>
        <w:tab/>
      </w:r>
      <w:r w:rsidRPr="005C3F77">
        <w:rPr>
          <w:color w:val="000000"/>
          <w:sz w:val="26"/>
          <w:szCs w:val="26"/>
        </w:rPr>
        <w:tab/>
      </w:r>
      <w:r w:rsidRPr="005C3F77">
        <w:rPr>
          <w:color w:val="000000"/>
          <w:sz w:val="26"/>
          <w:szCs w:val="26"/>
        </w:rPr>
        <w:tab/>
        <w:t>Năm, nước nhận học vị:</w:t>
      </w:r>
      <w:r>
        <w:rPr>
          <w:color w:val="000000"/>
          <w:sz w:val="26"/>
          <w:szCs w:val="26"/>
        </w:rPr>
        <w:t xml:space="preserve"> 20</w:t>
      </w:r>
      <w:r>
        <w:rPr>
          <w:color w:val="000000"/>
          <w:sz w:val="26"/>
          <w:szCs w:val="26"/>
          <w:lang w:val="vi-VN"/>
        </w:rPr>
        <w:t>22</w:t>
      </w:r>
      <w:r>
        <w:rPr>
          <w:color w:val="000000"/>
          <w:sz w:val="26"/>
          <w:szCs w:val="26"/>
        </w:rPr>
        <w:t>, Việt Nam</w:t>
      </w:r>
    </w:p>
    <w:p w14:paraId="38F049B4" w14:textId="77777777" w:rsidR="00016091" w:rsidRPr="005C3F77" w:rsidRDefault="00016091" w:rsidP="00016091">
      <w:pPr>
        <w:spacing w:after="120" w:line="288" w:lineRule="auto"/>
        <w:rPr>
          <w:color w:val="000000"/>
          <w:sz w:val="26"/>
          <w:szCs w:val="26"/>
        </w:rPr>
      </w:pPr>
      <w:r w:rsidRPr="005C3F77">
        <w:rPr>
          <w:color w:val="000000"/>
          <w:sz w:val="26"/>
          <w:szCs w:val="26"/>
        </w:rPr>
        <w:t>Chức danh khoa học cao nhất:</w:t>
      </w:r>
      <w:r w:rsidRPr="005C3F77">
        <w:rPr>
          <w:color w:val="000000"/>
          <w:sz w:val="26"/>
          <w:szCs w:val="26"/>
        </w:rPr>
        <w:tab/>
      </w:r>
      <w:r w:rsidRPr="005C3F77">
        <w:rPr>
          <w:color w:val="000000"/>
          <w:sz w:val="26"/>
          <w:szCs w:val="26"/>
        </w:rPr>
        <w:tab/>
        <w:t>Năm bổ nhiệm:</w:t>
      </w:r>
    </w:p>
    <w:p w14:paraId="75485BC0" w14:textId="77777777" w:rsidR="00016091" w:rsidRPr="005C3F77" w:rsidRDefault="00016091" w:rsidP="00016091">
      <w:pPr>
        <w:spacing w:after="120" w:line="288" w:lineRule="auto"/>
        <w:rPr>
          <w:color w:val="000000"/>
          <w:sz w:val="26"/>
          <w:szCs w:val="26"/>
        </w:rPr>
      </w:pPr>
      <w:r w:rsidRPr="005C3F77">
        <w:rPr>
          <w:color w:val="000000"/>
          <w:sz w:val="26"/>
          <w:szCs w:val="26"/>
        </w:rPr>
        <w:t>Chức vụ (hiện tại hoặc trước khi nghỉ hưu):</w:t>
      </w:r>
      <w:r>
        <w:rPr>
          <w:color w:val="000000"/>
          <w:sz w:val="26"/>
          <w:szCs w:val="26"/>
        </w:rPr>
        <w:t xml:space="preserve"> </w:t>
      </w:r>
    </w:p>
    <w:p w14:paraId="73F4BB06" w14:textId="77777777" w:rsidR="00016091" w:rsidRPr="005C3F77" w:rsidRDefault="00016091" w:rsidP="00016091">
      <w:pPr>
        <w:spacing w:after="120" w:line="288" w:lineRule="auto"/>
        <w:rPr>
          <w:color w:val="000000"/>
          <w:sz w:val="26"/>
          <w:szCs w:val="26"/>
        </w:rPr>
      </w:pPr>
      <w:r w:rsidRPr="005C3F77">
        <w:rPr>
          <w:color w:val="000000"/>
          <w:sz w:val="26"/>
          <w:szCs w:val="26"/>
        </w:rPr>
        <w:t>Đơn vị công tác (hiện tại hoặc trước khi nghỉ hưu):</w:t>
      </w:r>
      <w:r>
        <w:rPr>
          <w:color w:val="000000"/>
          <w:sz w:val="26"/>
          <w:szCs w:val="26"/>
        </w:rPr>
        <w:t xml:space="preserve"> Khoa Xã hội học, trường Đại học Khoa học Xã hội và Nhân văn, Đại học Quốc gia Hà Nội.</w:t>
      </w:r>
    </w:p>
    <w:p w14:paraId="0EB7D323" w14:textId="77777777" w:rsidR="00016091" w:rsidRPr="005C3F77" w:rsidRDefault="00016091" w:rsidP="00016091">
      <w:pPr>
        <w:spacing w:after="120" w:line="288" w:lineRule="auto"/>
        <w:rPr>
          <w:color w:val="000000"/>
          <w:sz w:val="26"/>
          <w:szCs w:val="26"/>
        </w:rPr>
      </w:pPr>
      <w:r w:rsidRPr="005C3F77">
        <w:rPr>
          <w:color w:val="000000"/>
          <w:sz w:val="26"/>
          <w:szCs w:val="26"/>
        </w:rPr>
        <w:t xml:space="preserve">Chỗ ở riêng hoặc địa chỉ liên lạc: </w:t>
      </w:r>
      <w:r>
        <w:rPr>
          <w:color w:val="000000"/>
          <w:sz w:val="26"/>
          <w:szCs w:val="26"/>
        </w:rPr>
        <w:t>Chung cư CT1- TSQ</w:t>
      </w:r>
      <w:r>
        <w:rPr>
          <w:color w:val="000000"/>
          <w:sz w:val="26"/>
          <w:szCs w:val="26"/>
          <w:lang w:val="vi-VN"/>
        </w:rPr>
        <w:t xml:space="preserve"> Euroland</w:t>
      </w:r>
      <w:r>
        <w:rPr>
          <w:color w:val="000000"/>
          <w:sz w:val="26"/>
          <w:szCs w:val="26"/>
        </w:rPr>
        <w:t>, đường Nguyễn Văn Lộc, phường Mỗ Lao, Hà Đông, Hà Nội</w:t>
      </w:r>
      <w:r w:rsidRPr="005C3F77">
        <w:rPr>
          <w:color w:val="000000"/>
          <w:sz w:val="26"/>
          <w:szCs w:val="26"/>
        </w:rPr>
        <w:tab/>
      </w:r>
      <w:r w:rsidRPr="005C3F77">
        <w:rPr>
          <w:color w:val="000000"/>
          <w:sz w:val="26"/>
          <w:szCs w:val="26"/>
        </w:rPr>
        <w:tab/>
      </w:r>
      <w:r w:rsidRPr="005C3F77">
        <w:rPr>
          <w:color w:val="000000"/>
          <w:sz w:val="26"/>
          <w:szCs w:val="26"/>
        </w:rPr>
        <w:tab/>
      </w:r>
    </w:p>
    <w:p w14:paraId="3D2BA63B" w14:textId="77777777" w:rsidR="00016091" w:rsidRPr="005C3F77" w:rsidRDefault="00016091" w:rsidP="00016091">
      <w:pPr>
        <w:spacing w:after="120" w:line="288" w:lineRule="auto"/>
        <w:rPr>
          <w:color w:val="000000"/>
          <w:sz w:val="26"/>
          <w:szCs w:val="26"/>
        </w:rPr>
      </w:pPr>
      <w:r w:rsidRPr="005C3F77">
        <w:rPr>
          <w:color w:val="000000"/>
          <w:sz w:val="26"/>
          <w:szCs w:val="26"/>
        </w:rPr>
        <w:t>Điện thoại liên hệ:  CQ:                          NR:                           DĐ:</w:t>
      </w:r>
      <w:r>
        <w:rPr>
          <w:color w:val="000000"/>
          <w:sz w:val="26"/>
          <w:szCs w:val="26"/>
        </w:rPr>
        <w:t xml:space="preserve"> </w:t>
      </w:r>
      <w:r>
        <w:rPr>
          <w:color w:val="000000"/>
          <w:sz w:val="26"/>
          <w:szCs w:val="26"/>
          <w:lang w:val="vi-VN"/>
        </w:rPr>
        <w:t>0336082169</w:t>
      </w:r>
      <w:r w:rsidRPr="005C3F77">
        <w:rPr>
          <w:color w:val="000000"/>
          <w:sz w:val="26"/>
          <w:szCs w:val="26"/>
        </w:rPr>
        <w:tab/>
      </w:r>
    </w:p>
    <w:p w14:paraId="4E94E7F8" w14:textId="77777777" w:rsidR="00016091" w:rsidRPr="005C3F77" w:rsidRDefault="00016091" w:rsidP="00016091">
      <w:pPr>
        <w:spacing w:after="120" w:line="288" w:lineRule="auto"/>
        <w:rPr>
          <w:color w:val="000000"/>
          <w:sz w:val="26"/>
          <w:szCs w:val="26"/>
        </w:rPr>
      </w:pPr>
      <w:r w:rsidRPr="005C3F77">
        <w:rPr>
          <w:color w:val="000000"/>
          <w:sz w:val="26"/>
          <w:szCs w:val="26"/>
        </w:rPr>
        <w:t>Fax:                                                                      Email:</w:t>
      </w:r>
      <w:r>
        <w:rPr>
          <w:color w:val="000000"/>
          <w:sz w:val="26"/>
          <w:szCs w:val="26"/>
        </w:rPr>
        <w:t xml:space="preserve"> pdlinh.sociology@gmail.com</w:t>
      </w:r>
    </w:p>
    <w:p w14:paraId="4193FA52" w14:textId="77777777" w:rsidR="00016091" w:rsidRPr="005C3F77" w:rsidRDefault="00016091" w:rsidP="00016091">
      <w:pPr>
        <w:pStyle w:val="Subtitle"/>
        <w:spacing w:after="120" w:line="288" w:lineRule="auto"/>
        <w:rPr>
          <w:rFonts w:ascii="Times New Roman" w:hAnsi="Times New Roman"/>
          <w:color w:val="000000"/>
          <w:sz w:val="26"/>
          <w:szCs w:val="26"/>
        </w:rPr>
      </w:pPr>
      <w:r w:rsidRPr="005C3F77">
        <w:rPr>
          <w:rFonts w:ascii="Times New Roman" w:hAnsi="Times New Roman"/>
          <w:color w:val="000000"/>
          <w:sz w:val="26"/>
          <w:szCs w:val="26"/>
        </w:rPr>
        <w:t>II. QUÁ TRÌNH ĐÀO TẠO</w:t>
      </w:r>
    </w:p>
    <w:p w14:paraId="64F704D6" w14:textId="77777777" w:rsidR="00016091" w:rsidRPr="005C3F77" w:rsidRDefault="00016091" w:rsidP="00016091">
      <w:pPr>
        <w:numPr>
          <w:ilvl w:val="0"/>
          <w:numId w:val="1"/>
        </w:numPr>
        <w:spacing w:after="120" w:line="288" w:lineRule="auto"/>
        <w:ind w:left="0" w:firstLine="0"/>
        <w:rPr>
          <w:b/>
          <w:color w:val="000000"/>
          <w:sz w:val="26"/>
          <w:szCs w:val="26"/>
        </w:rPr>
      </w:pPr>
      <w:r w:rsidRPr="005C3F77">
        <w:rPr>
          <w:b/>
          <w:color w:val="000000"/>
          <w:sz w:val="26"/>
          <w:szCs w:val="26"/>
        </w:rPr>
        <w:t>Đại học:</w:t>
      </w:r>
    </w:p>
    <w:p w14:paraId="738178E7" w14:textId="77777777" w:rsidR="00016091" w:rsidRPr="005C3F77" w:rsidRDefault="00016091" w:rsidP="00016091">
      <w:pPr>
        <w:spacing w:after="120" w:line="288" w:lineRule="auto"/>
        <w:rPr>
          <w:color w:val="000000"/>
          <w:sz w:val="26"/>
          <w:szCs w:val="26"/>
        </w:rPr>
      </w:pPr>
      <w:r w:rsidRPr="005C3F77">
        <w:rPr>
          <w:color w:val="000000"/>
          <w:sz w:val="26"/>
          <w:szCs w:val="26"/>
        </w:rPr>
        <w:t>Hệ đào tạ</w:t>
      </w:r>
      <w:r>
        <w:rPr>
          <w:color w:val="000000"/>
          <w:sz w:val="26"/>
          <w:szCs w:val="26"/>
        </w:rPr>
        <w:t>o: Chính quy</w:t>
      </w:r>
    </w:p>
    <w:p w14:paraId="49083D17" w14:textId="77777777" w:rsidR="00016091" w:rsidRPr="005C3F77" w:rsidRDefault="00016091" w:rsidP="00016091">
      <w:pPr>
        <w:spacing w:after="120" w:line="288" w:lineRule="auto"/>
        <w:rPr>
          <w:color w:val="000000"/>
          <w:sz w:val="26"/>
          <w:szCs w:val="26"/>
        </w:rPr>
      </w:pPr>
      <w:r w:rsidRPr="005C3F77">
        <w:rPr>
          <w:color w:val="000000"/>
          <w:sz w:val="26"/>
          <w:szCs w:val="26"/>
        </w:rPr>
        <w:t>Nơi đào tạo:</w:t>
      </w:r>
      <w:r>
        <w:rPr>
          <w:color w:val="000000"/>
          <w:sz w:val="26"/>
          <w:szCs w:val="26"/>
        </w:rPr>
        <w:t xml:space="preserve"> Khoa Xã hội học, trường ĐHKHXH&amp;NV</w:t>
      </w:r>
    </w:p>
    <w:p w14:paraId="5C1C68E8" w14:textId="77777777" w:rsidR="00016091" w:rsidRPr="005C3F77" w:rsidRDefault="00016091" w:rsidP="00016091">
      <w:pPr>
        <w:spacing w:after="120" w:line="288" w:lineRule="auto"/>
        <w:rPr>
          <w:color w:val="000000"/>
          <w:sz w:val="26"/>
          <w:szCs w:val="26"/>
        </w:rPr>
      </w:pPr>
      <w:r w:rsidRPr="005C3F77">
        <w:rPr>
          <w:color w:val="000000"/>
          <w:sz w:val="26"/>
          <w:szCs w:val="26"/>
        </w:rPr>
        <w:t>Ngành học:</w:t>
      </w:r>
      <w:r>
        <w:rPr>
          <w:color w:val="000000"/>
          <w:sz w:val="26"/>
          <w:szCs w:val="26"/>
        </w:rPr>
        <w:t xml:space="preserve"> Xã hội học</w:t>
      </w:r>
      <w:r w:rsidRPr="005C3F77">
        <w:rPr>
          <w:color w:val="000000"/>
          <w:sz w:val="26"/>
          <w:szCs w:val="26"/>
        </w:rPr>
        <w:tab/>
      </w:r>
      <w:r w:rsidRPr="005C3F77">
        <w:rPr>
          <w:color w:val="000000"/>
          <w:sz w:val="26"/>
          <w:szCs w:val="26"/>
        </w:rPr>
        <w:tab/>
      </w:r>
    </w:p>
    <w:p w14:paraId="48F1660C" w14:textId="77777777" w:rsidR="00016091" w:rsidRPr="00090680" w:rsidRDefault="00016091" w:rsidP="00016091">
      <w:pPr>
        <w:spacing w:after="120" w:line="288" w:lineRule="auto"/>
        <w:rPr>
          <w:color w:val="000000"/>
          <w:sz w:val="26"/>
          <w:szCs w:val="26"/>
          <w:lang w:val="vi-VN"/>
        </w:rPr>
      </w:pPr>
      <w:r w:rsidRPr="005C3F77">
        <w:rPr>
          <w:color w:val="000000"/>
          <w:sz w:val="26"/>
          <w:szCs w:val="26"/>
        </w:rPr>
        <w:t>Nước đào tạo:</w:t>
      </w:r>
      <w:r>
        <w:rPr>
          <w:color w:val="000000"/>
          <w:sz w:val="26"/>
          <w:szCs w:val="26"/>
        </w:rPr>
        <w:t xml:space="preserve"> Việt Nam</w:t>
      </w:r>
      <w:r w:rsidRPr="005C3F77">
        <w:rPr>
          <w:color w:val="000000"/>
          <w:sz w:val="26"/>
          <w:szCs w:val="26"/>
        </w:rPr>
        <w:t xml:space="preserve"> </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Năm tốt nghiệ</w:t>
      </w:r>
      <w:r>
        <w:rPr>
          <w:color w:val="000000"/>
          <w:sz w:val="26"/>
          <w:szCs w:val="26"/>
        </w:rPr>
        <w:t>p: 201</w:t>
      </w:r>
      <w:r>
        <w:rPr>
          <w:color w:val="000000"/>
          <w:sz w:val="26"/>
          <w:szCs w:val="26"/>
          <w:lang w:val="vi-VN"/>
        </w:rPr>
        <w:t>5</w:t>
      </w:r>
    </w:p>
    <w:p w14:paraId="6FE4A50F" w14:textId="77777777" w:rsidR="00016091" w:rsidRDefault="00016091" w:rsidP="00016091">
      <w:pPr>
        <w:spacing w:after="120" w:line="288" w:lineRule="auto"/>
        <w:rPr>
          <w:color w:val="000000"/>
          <w:sz w:val="26"/>
          <w:szCs w:val="26"/>
        </w:rPr>
      </w:pPr>
      <w:r w:rsidRPr="005C3F77">
        <w:rPr>
          <w:color w:val="000000"/>
          <w:sz w:val="26"/>
          <w:szCs w:val="26"/>
        </w:rPr>
        <w:t>Bằng đại học 2:</w:t>
      </w:r>
      <w:r>
        <w:rPr>
          <w:color w:val="000000"/>
          <w:sz w:val="26"/>
          <w:szCs w:val="26"/>
        </w:rPr>
        <w:t xml:space="preserve"> Ngành ngôn ngữ Anh, Đại học Ngoại ngữ, ĐHQGHN</w:t>
      </w:r>
    </w:p>
    <w:p w14:paraId="319D3453" w14:textId="77777777" w:rsidR="00016091" w:rsidRPr="005C3F77" w:rsidRDefault="00016091" w:rsidP="00016091">
      <w:pPr>
        <w:spacing w:after="120" w:line="288" w:lineRule="auto"/>
        <w:rPr>
          <w:color w:val="000000"/>
          <w:sz w:val="26"/>
          <w:szCs w:val="26"/>
        </w:rPr>
      </w:pPr>
      <w:r w:rsidRPr="005C3F77">
        <w:rPr>
          <w:color w:val="000000"/>
          <w:sz w:val="26"/>
          <w:szCs w:val="26"/>
        </w:rPr>
        <w:t xml:space="preserve">Năm tốt nghiệp: </w:t>
      </w:r>
      <w:r>
        <w:rPr>
          <w:color w:val="000000"/>
          <w:sz w:val="26"/>
          <w:szCs w:val="26"/>
        </w:rPr>
        <w:t>2016</w:t>
      </w:r>
    </w:p>
    <w:p w14:paraId="76ED2200" w14:textId="77777777" w:rsidR="00016091" w:rsidRPr="005C3F77" w:rsidRDefault="00016091" w:rsidP="00016091">
      <w:pPr>
        <w:numPr>
          <w:ilvl w:val="0"/>
          <w:numId w:val="1"/>
        </w:numPr>
        <w:spacing w:after="120" w:line="288" w:lineRule="auto"/>
        <w:ind w:left="0" w:firstLine="0"/>
        <w:rPr>
          <w:b/>
          <w:color w:val="000000"/>
          <w:sz w:val="26"/>
          <w:szCs w:val="26"/>
        </w:rPr>
      </w:pPr>
      <w:r w:rsidRPr="005C3F77">
        <w:rPr>
          <w:b/>
          <w:color w:val="000000"/>
          <w:sz w:val="26"/>
          <w:szCs w:val="26"/>
        </w:rPr>
        <w:t>Sau đại học</w:t>
      </w:r>
    </w:p>
    <w:p w14:paraId="023E4FA4" w14:textId="77777777" w:rsidR="00016091" w:rsidRPr="005C3F77" w:rsidRDefault="00016091" w:rsidP="00016091">
      <w:pPr>
        <w:numPr>
          <w:ilvl w:val="0"/>
          <w:numId w:val="2"/>
        </w:numPr>
        <w:spacing w:after="120" w:line="288" w:lineRule="auto"/>
        <w:ind w:left="0" w:firstLine="0"/>
        <w:rPr>
          <w:color w:val="000000"/>
          <w:sz w:val="26"/>
          <w:szCs w:val="26"/>
        </w:rPr>
      </w:pPr>
      <w:r w:rsidRPr="005C3F77">
        <w:rPr>
          <w:color w:val="000000"/>
          <w:sz w:val="26"/>
          <w:szCs w:val="26"/>
        </w:rPr>
        <w:t>Thạc sĩ chuyên ngành:</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Năm cấp bằng:</w:t>
      </w:r>
    </w:p>
    <w:p w14:paraId="2B8200F3" w14:textId="77777777" w:rsidR="00016091" w:rsidRPr="005C3F77" w:rsidRDefault="00016091" w:rsidP="00016091">
      <w:pPr>
        <w:spacing w:after="120" w:line="288" w:lineRule="auto"/>
        <w:rPr>
          <w:color w:val="000000"/>
          <w:sz w:val="26"/>
          <w:szCs w:val="26"/>
        </w:rPr>
      </w:pPr>
      <w:r w:rsidRPr="005C3F77">
        <w:rPr>
          <w:color w:val="000000"/>
          <w:sz w:val="26"/>
          <w:szCs w:val="26"/>
        </w:rPr>
        <w:t>Nơi đào tạo:</w:t>
      </w:r>
    </w:p>
    <w:p w14:paraId="356B30DD" w14:textId="77777777" w:rsidR="00016091" w:rsidRPr="005C3F77" w:rsidRDefault="00016091" w:rsidP="00016091">
      <w:pPr>
        <w:numPr>
          <w:ilvl w:val="0"/>
          <w:numId w:val="2"/>
        </w:numPr>
        <w:spacing w:after="120" w:line="288" w:lineRule="auto"/>
        <w:ind w:left="0" w:firstLine="0"/>
        <w:rPr>
          <w:color w:val="000000"/>
          <w:sz w:val="26"/>
          <w:szCs w:val="26"/>
        </w:rPr>
      </w:pPr>
      <w:r w:rsidRPr="005C3F77">
        <w:rPr>
          <w:color w:val="000000"/>
          <w:sz w:val="26"/>
          <w:szCs w:val="26"/>
        </w:rPr>
        <w:t>Tiến sĩ chuyên ngành:</w:t>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r>
      <w:r w:rsidRPr="005C3F77">
        <w:rPr>
          <w:color w:val="000000"/>
          <w:sz w:val="26"/>
          <w:szCs w:val="26"/>
        </w:rPr>
        <w:tab/>
        <w:t>Năm cấp bằng:</w:t>
      </w:r>
      <w:r>
        <w:rPr>
          <w:color w:val="000000"/>
          <w:sz w:val="26"/>
          <w:szCs w:val="26"/>
        </w:rPr>
        <w:t xml:space="preserve"> 202</w:t>
      </w:r>
      <w:r>
        <w:rPr>
          <w:color w:val="000000"/>
          <w:sz w:val="26"/>
          <w:szCs w:val="26"/>
          <w:lang w:val="vi-VN"/>
        </w:rPr>
        <w:t>3</w:t>
      </w:r>
    </w:p>
    <w:p w14:paraId="6C3E5CCF" w14:textId="77777777" w:rsidR="00016091" w:rsidRPr="005C3F77" w:rsidRDefault="00016091" w:rsidP="00016091">
      <w:pPr>
        <w:spacing w:after="120" w:line="288" w:lineRule="auto"/>
        <w:rPr>
          <w:color w:val="000000"/>
          <w:sz w:val="26"/>
          <w:szCs w:val="26"/>
        </w:rPr>
      </w:pPr>
      <w:r w:rsidRPr="005C3F77">
        <w:rPr>
          <w:color w:val="000000"/>
          <w:sz w:val="26"/>
          <w:szCs w:val="26"/>
        </w:rPr>
        <w:lastRenderedPageBreak/>
        <w:t>Nơi đào tạo:</w:t>
      </w:r>
      <w:r>
        <w:rPr>
          <w:color w:val="000000"/>
          <w:sz w:val="26"/>
          <w:szCs w:val="26"/>
        </w:rPr>
        <w:t xml:space="preserve"> Khoa Xã hội học, trường ĐHKHXH&amp;NV</w:t>
      </w:r>
    </w:p>
    <w:p w14:paraId="2F7B58D4" w14:textId="77777777" w:rsidR="00016091" w:rsidRPr="006B00A4" w:rsidRDefault="00016091" w:rsidP="00016091">
      <w:pPr>
        <w:numPr>
          <w:ilvl w:val="0"/>
          <w:numId w:val="2"/>
        </w:numPr>
        <w:spacing w:after="120" w:line="288" w:lineRule="auto"/>
        <w:ind w:left="0" w:firstLine="0"/>
        <w:rPr>
          <w:color w:val="000000"/>
          <w:sz w:val="26"/>
          <w:szCs w:val="26"/>
        </w:rPr>
      </w:pPr>
      <w:r w:rsidRPr="005C3F77">
        <w:rPr>
          <w:color w:val="000000"/>
          <w:sz w:val="26"/>
          <w:szCs w:val="26"/>
        </w:rPr>
        <w:t>Tên luận án:</w:t>
      </w:r>
      <w:r>
        <w:rPr>
          <w:color w:val="000000"/>
          <w:sz w:val="26"/>
          <w:szCs w:val="26"/>
        </w:rPr>
        <w:t xml:space="preserve"> </w:t>
      </w:r>
      <w:r w:rsidRPr="00BD75CF">
        <w:rPr>
          <w:i/>
          <w:color w:val="000000"/>
          <w:spacing w:val="2"/>
          <w:sz w:val="26"/>
          <w:szCs w:val="26"/>
        </w:rPr>
        <w:t>Sử dụng bảo hiểm y tế trong khám chữa bệnh của người khuyết tật tại Hà Nội hiện nay (nghiên cứu trường hợp quận Thanh Xuân và huyện Đông Anh)</w:t>
      </w:r>
    </w:p>
    <w:tbl>
      <w:tblPr>
        <w:tblW w:w="9322" w:type="dxa"/>
        <w:tblLayout w:type="fixed"/>
        <w:tblLook w:val="0000" w:firstRow="0" w:lastRow="0" w:firstColumn="0" w:lastColumn="0" w:noHBand="0" w:noVBand="0"/>
      </w:tblPr>
      <w:tblGrid>
        <w:gridCol w:w="1951"/>
        <w:gridCol w:w="3119"/>
        <w:gridCol w:w="4252"/>
      </w:tblGrid>
      <w:tr w:rsidR="00016091" w:rsidRPr="005C3F77" w14:paraId="2F57DB8D" w14:textId="77777777" w:rsidTr="002D246A">
        <w:tc>
          <w:tcPr>
            <w:tcW w:w="1951" w:type="dxa"/>
          </w:tcPr>
          <w:p w14:paraId="2A0B7896" w14:textId="77777777" w:rsidR="00016091" w:rsidRPr="005C3F77" w:rsidRDefault="00016091" w:rsidP="002D246A">
            <w:pPr>
              <w:spacing w:after="120" w:line="288" w:lineRule="auto"/>
              <w:rPr>
                <w:b/>
                <w:color w:val="000000"/>
                <w:sz w:val="26"/>
                <w:szCs w:val="26"/>
              </w:rPr>
            </w:pPr>
            <w:r w:rsidRPr="005C3F77">
              <w:rPr>
                <w:b/>
                <w:color w:val="000000"/>
                <w:sz w:val="26"/>
                <w:szCs w:val="26"/>
              </w:rPr>
              <w:t>3. Ngoại ngữ:</w:t>
            </w:r>
          </w:p>
        </w:tc>
        <w:tc>
          <w:tcPr>
            <w:tcW w:w="3119" w:type="dxa"/>
          </w:tcPr>
          <w:p w14:paraId="151DD57B" w14:textId="77777777" w:rsidR="00016091" w:rsidRPr="005C3F77" w:rsidRDefault="00016091" w:rsidP="002D246A">
            <w:pPr>
              <w:spacing w:after="120" w:line="288" w:lineRule="auto"/>
              <w:rPr>
                <w:color w:val="000000"/>
                <w:sz w:val="26"/>
                <w:szCs w:val="26"/>
              </w:rPr>
            </w:pPr>
            <w:r w:rsidRPr="005C3F77">
              <w:rPr>
                <w:color w:val="000000"/>
                <w:sz w:val="26"/>
                <w:szCs w:val="26"/>
              </w:rPr>
              <w:t>1.</w:t>
            </w:r>
            <w:r>
              <w:rPr>
                <w:color w:val="000000"/>
                <w:sz w:val="26"/>
                <w:szCs w:val="26"/>
              </w:rPr>
              <w:t xml:space="preserve"> Tiếng Anh</w:t>
            </w:r>
          </w:p>
          <w:p w14:paraId="349391FF" w14:textId="77777777" w:rsidR="00016091" w:rsidRPr="005C3F77" w:rsidRDefault="00016091" w:rsidP="002D246A">
            <w:pPr>
              <w:spacing w:after="120" w:line="288" w:lineRule="auto"/>
              <w:rPr>
                <w:color w:val="000000"/>
                <w:sz w:val="26"/>
                <w:szCs w:val="26"/>
              </w:rPr>
            </w:pPr>
            <w:r w:rsidRPr="005C3F77">
              <w:rPr>
                <w:color w:val="000000"/>
                <w:sz w:val="26"/>
                <w:szCs w:val="26"/>
              </w:rPr>
              <w:t>2.</w:t>
            </w:r>
          </w:p>
        </w:tc>
        <w:tc>
          <w:tcPr>
            <w:tcW w:w="4252" w:type="dxa"/>
          </w:tcPr>
          <w:p w14:paraId="1C54B3F6" w14:textId="77777777" w:rsidR="00016091" w:rsidRPr="005C3F77" w:rsidRDefault="00016091" w:rsidP="002D246A">
            <w:pPr>
              <w:spacing w:after="120" w:line="288" w:lineRule="auto"/>
              <w:rPr>
                <w:color w:val="000000"/>
                <w:sz w:val="26"/>
                <w:szCs w:val="26"/>
              </w:rPr>
            </w:pPr>
            <w:r w:rsidRPr="005C3F77">
              <w:rPr>
                <w:color w:val="000000"/>
                <w:sz w:val="26"/>
                <w:szCs w:val="26"/>
              </w:rPr>
              <w:t>Mức độ sử dụng:</w:t>
            </w:r>
            <w:r>
              <w:rPr>
                <w:color w:val="000000"/>
                <w:sz w:val="26"/>
                <w:szCs w:val="26"/>
              </w:rPr>
              <w:t xml:space="preserve"> Thành thạo</w:t>
            </w:r>
          </w:p>
          <w:p w14:paraId="7888B36A" w14:textId="77777777" w:rsidR="00016091" w:rsidRPr="005C3F77" w:rsidRDefault="00016091" w:rsidP="002D246A">
            <w:pPr>
              <w:spacing w:after="120" w:line="288" w:lineRule="auto"/>
              <w:rPr>
                <w:color w:val="000000"/>
                <w:sz w:val="26"/>
                <w:szCs w:val="26"/>
              </w:rPr>
            </w:pPr>
            <w:r w:rsidRPr="005C3F77">
              <w:rPr>
                <w:color w:val="000000"/>
                <w:sz w:val="26"/>
                <w:szCs w:val="26"/>
              </w:rPr>
              <w:t>Mức độ sử dụng:</w:t>
            </w:r>
          </w:p>
        </w:tc>
      </w:tr>
    </w:tbl>
    <w:p w14:paraId="588E7561" w14:textId="77777777" w:rsidR="00016091" w:rsidRPr="005C3F77" w:rsidRDefault="00016091" w:rsidP="00016091">
      <w:pPr>
        <w:spacing w:before="120" w:after="120"/>
        <w:rPr>
          <w:b/>
          <w:color w:val="000000"/>
          <w:sz w:val="26"/>
          <w:szCs w:val="26"/>
        </w:rPr>
      </w:pPr>
      <w:r w:rsidRPr="005C3F77">
        <w:rPr>
          <w:b/>
          <w:color w:val="000000"/>
          <w:sz w:val="26"/>
          <w:szCs w:val="26"/>
        </w:rPr>
        <w:t>III. QUÁ TRÌNH CÔNG TÁC CHUYÊN MÔN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3161"/>
        <w:gridCol w:w="3764"/>
      </w:tblGrid>
      <w:tr w:rsidR="00016091" w:rsidRPr="005C3F77" w14:paraId="6ADA23C9" w14:textId="77777777" w:rsidTr="002D246A">
        <w:tc>
          <w:tcPr>
            <w:tcW w:w="2397" w:type="dxa"/>
          </w:tcPr>
          <w:p w14:paraId="6C39FD2D" w14:textId="77777777" w:rsidR="00016091" w:rsidRPr="005C3F77" w:rsidRDefault="00016091" w:rsidP="002D246A">
            <w:pPr>
              <w:spacing w:before="120"/>
              <w:jc w:val="center"/>
              <w:rPr>
                <w:b/>
                <w:color w:val="000000"/>
                <w:sz w:val="26"/>
                <w:szCs w:val="26"/>
              </w:rPr>
            </w:pPr>
            <w:r w:rsidRPr="005C3F77">
              <w:rPr>
                <w:b/>
                <w:color w:val="000000"/>
                <w:sz w:val="26"/>
                <w:szCs w:val="26"/>
              </w:rPr>
              <w:t>Thời gian</w:t>
            </w:r>
          </w:p>
        </w:tc>
        <w:tc>
          <w:tcPr>
            <w:tcW w:w="3161" w:type="dxa"/>
          </w:tcPr>
          <w:p w14:paraId="07B2999E" w14:textId="77777777" w:rsidR="00016091" w:rsidRPr="005C3F77" w:rsidRDefault="00016091" w:rsidP="002D246A">
            <w:pPr>
              <w:spacing w:before="120"/>
              <w:jc w:val="center"/>
              <w:rPr>
                <w:b/>
                <w:color w:val="000000"/>
                <w:sz w:val="26"/>
                <w:szCs w:val="26"/>
              </w:rPr>
            </w:pPr>
            <w:r w:rsidRPr="005C3F77">
              <w:rPr>
                <w:b/>
                <w:color w:val="000000"/>
                <w:sz w:val="26"/>
                <w:szCs w:val="26"/>
              </w:rPr>
              <w:t>Nơi công tác</w:t>
            </w:r>
          </w:p>
        </w:tc>
        <w:tc>
          <w:tcPr>
            <w:tcW w:w="3764" w:type="dxa"/>
          </w:tcPr>
          <w:p w14:paraId="69BBF606" w14:textId="77777777" w:rsidR="00016091" w:rsidRPr="005C3F77" w:rsidRDefault="00016091" w:rsidP="002D246A">
            <w:pPr>
              <w:spacing w:before="120"/>
              <w:jc w:val="center"/>
              <w:rPr>
                <w:b/>
                <w:color w:val="000000"/>
                <w:sz w:val="26"/>
                <w:szCs w:val="26"/>
              </w:rPr>
            </w:pPr>
            <w:r w:rsidRPr="005C3F77">
              <w:rPr>
                <w:b/>
                <w:color w:val="000000"/>
                <w:sz w:val="26"/>
                <w:szCs w:val="26"/>
              </w:rPr>
              <w:t>Công việc đảm nhiệm</w:t>
            </w:r>
          </w:p>
        </w:tc>
      </w:tr>
      <w:tr w:rsidR="00016091" w:rsidRPr="005C3F77" w14:paraId="4642053C" w14:textId="77777777" w:rsidTr="002D246A">
        <w:trPr>
          <w:trHeight w:val="397"/>
        </w:trPr>
        <w:tc>
          <w:tcPr>
            <w:tcW w:w="2397" w:type="dxa"/>
          </w:tcPr>
          <w:p w14:paraId="4D9BCD88" w14:textId="77777777" w:rsidR="00016091" w:rsidRPr="00172F3C" w:rsidRDefault="00016091" w:rsidP="002D246A">
            <w:pPr>
              <w:spacing w:before="120"/>
              <w:rPr>
                <w:color w:val="000000"/>
                <w:sz w:val="26"/>
                <w:szCs w:val="26"/>
              </w:rPr>
            </w:pPr>
            <w:r w:rsidRPr="00172F3C">
              <w:rPr>
                <w:color w:val="000000"/>
                <w:sz w:val="26"/>
                <w:szCs w:val="26"/>
              </w:rPr>
              <w:t>Từ 1/201</w:t>
            </w:r>
            <w:r>
              <w:rPr>
                <w:color w:val="000000"/>
                <w:sz w:val="26"/>
                <w:szCs w:val="26"/>
                <w:lang w:val="vi-VN"/>
              </w:rPr>
              <w:t>6</w:t>
            </w:r>
            <w:r w:rsidRPr="00172F3C">
              <w:rPr>
                <w:color w:val="000000"/>
                <w:sz w:val="26"/>
                <w:szCs w:val="26"/>
              </w:rPr>
              <w:t xml:space="preserve"> đến nay</w:t>
            </w:r>
          </w:p>
        </w:tc>
        <w:tc>
          <w:tcPr>
            <w:tcW w:w="3161" w:type="dxa"/>
          </w:tcPr>
          <w:p w14:paraId="6D28A974" w14:textId="77777777" w:rsidR="00016091" w:rsidRPr="00172F3C" w:rsidRDefault="00016091" w:rsidP="002D246A">
            <w:pPr>
              <w:spacing w:before="120"/>
              <w:rPr>
                <w:color w:val="000000"/>
                <w:sz w:val="26"/>
                <w:szCs w:val="26"/>
              </w:rPr>
            </w:pPr>
            <w:r w:rsidRPr="00172F3C">
              <w:rPr>
                <w:color w:val="000000"/>
                <w:sz w:val="26"/>
                <w:szCs w:val="26"/>
              </w:rPr>
              <w:t>Khoa Xã hội học, trường ĐHKHXH&amp;NV</w:t>
            </w:r>
          </w:p>
        </w:tc>
        <w:tc>
          <w:tcPr>
            <w:tcW w:w="3764" w:type="dxa"/>
          </w:tcPr>
          <w:p w14:paraId="4BF9B92E" w14:textId="77777777" w:rsidR="00016091" w:rsidRPr="00172F3C" w:rsidRDefault="00016091" w:rsidP="002D246A">
            <w:pPr>
              <w:spacing w:before="120"/>
              <w:rPr>
                <w:color w:val="000000"/>
                <w:sz w:val="26"/>
                <w:szCs w:val="26"/>
              </w:rPr>
            </w:pPr>
            <w:r w:rsidRPr="00172F3C">
              <w:rPr>
                <w:color w:val="000000"/>
                <w:sz w:val="26"/>
                <w:szCs w:val="26"/>
              </w:rPr>
              <w:t>Giảng viên</w:t>
            </w:r>
          </w:p>
        </w:tc>
      </w:tr>
    </w:tbl>
    <w:p w14:paraId="6DCF9B5F" w14:textId="77777777" w:rsidR="00016091" w:rsidRDefault="00016091" w:rsidP="00016091">
      <w:pPr>
        <w:spacing w:before="120"/>
        <w:rPr>
          <w:b/>
          <w:color w:val="000000"/>
          <w:sz w:val="26"/>
          <w:szCs w:val="26"/>
        </w:rPr>
      </w:pPr>
    </w:p>
    <w:p w14:paraId="50887DC7" w14:textId="77777777" w:rsidR="00016091" w:rsidRPr="005C3F77" w:rsidRDefault="00016091" w:rsidP="00016091">
      <w:pPr>
        <w:spacing w:before="120"/>
        <w:rPr>
          <w:b/>
          <w:color w:val="000000"/>
          <w:sz w:val="26"/>
          <w:szCs w:val="26"/>
        </w:rPr>
      </w:pPr>
      <w:r w:rsidRPr="005C3F77">
        <w:rPr>
          <w:b/>
          <w:color w:val="000000"/>
          <w:sz w:val="26"/>
          <w:szCs w:val="26"/>
        </w:rPr>
        <w:t>IV. QUÁ TRÌNH NGHIÊN CỨU KHOA HỌC</w:t>
      </w:r>
    </w:p>
    <w:p w14:paraId="1F4E1549" w14:textId="77777777" w:rsidR="00016091" w:rsidRPr="005C3F77" w:rsidRDefault="00016091" w:rsidP="00016091">
      <w:pPr>
        <w:numPr>
          <w:ilvl w:val="0"/>
          <w:numId w:val="3"/>
        </w:numPr>
        <w:spacing w:before="120" w:after="120"/>
        <w:ind w:left="357" w:hanging="357"/>
        <w:rPr>
          <w:color w:val="000000"/>
          <w:sz w:val="26"/>
          <w:szCs w:val="26"/>
        </w:rPr>
      </w:pPr>
      <w:r w:rsidRPr="005C3F77">
        <w:rPr>
          <w:color w:val="000000"/>
          <w:sz w:val="26"/>
          <w:szCs w:val="26"/>
        </w:rPr>
        <w:t>Các đề tài nghiên cứu khoa học đã và đang tham gia: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77"/>
        <w:gridCol w:w="1559"/>
        <w:gridCol w:w="1985"/>
        <w:gridCol w:w="2126"/>
      </w:tblGrid>
      <w:tr w:rsidR="00016091" w:rsidRPr="005C3F77" w14:paraId="347518BF" w14:textId="77777777" w:rsidTr="002D246A">
        <w:tc>
          <w:tcPr>
            <w:tcW w:w="675" w:type="dxa"/>
            <w:vAlign w:val="center"/>
          </w:tcPr>
          <w:p w14:paraId="11934AC5" w14:textId="77777777" w:rsidR="00016091" w:rsidRPr="005C3F77" w:rsidRDefault="00016091" w:rsidP="002D246A">
            <w:pPr>
              <w:spacing w:before="120"/>
              <w:jc w:val="center"/>
              <w:rPr>
                <w:b/>
                <w:color w:val="000000"/>
                <w:sz w:val="26"/>
                <w:szCs w:val="26"/>
              </w:rPr>
            </w:pPr>
            <w:r w:rsidRPr="005C3F77">
              <w:rPr>
                <w:b/>
                <w:color w:val="000000"/>
                <w:sz w:val="26"/>
                <w:szCs w:val="26"/>
              </w:rPr>
              <w:t>TT</w:t>
            </w:r>
          </w:p>
        </w:tc>
        <w:tc>
          <w:tcPr>
            <w:tcW w:w="2977" w:type="dxa"/>
            <w:vAlign w:val="center"/>
          </w:tcPr>
          <w:p w14:paraId="5AA81259" w14:textId="77777777" w:rsidR="00016091" w:rsidRPr="005C3F77" w:rsidRDefault="00016091" w:rsidP="002D246A">
            <w:pPr>
              <w:spacing w:before="120"/>
              <w:jc w:val="center"/>
              <w:rPr>
                <w:b/>
                <w:color w:val="000000"/>
                <w:sz w:val="26"/>
                <w:szCs w:val="26"/>
              </w:rPr>
            </w:pPr>
            <w:r w:rsidRPr="005C3F77">
              <w:rPr>
                <w:b/>
                <w:color w:val="000000"/>
                <w:sz w:val="26"/>
                <w:szCs w:val="26"/>
              </w:rPr>
              <w:t>Tên đề tài nghiên cứu</w:t>
            </w:r>
          </w:p>
        </w:tc>
        <w:tc>
          <w:tcPr>
            <w:tcW w:w="1559" w:type="dxa"/>
            <w:vAlign w:val="center"/>
          </w:tcPr>
          <w:p w14:paraId="7CD4D5AB" w14:textId="77777777" w:rsidR="00016091" w:rsidRPr="005C3F77" w:rsidRDefault="00016091" w:rsidP="002D246A">
            <w:pPr>
              <w:spacing w:before="120"/>
              <w:jc w:val="center"/>
              <w:rPr>
                <w:b/>
                <w:color w:val="000000"/>
                <w:sz w:val="26"/>
                <w:szCs w:val="26"/>
              </w:rPr>
            </w:pPr>
            <w:r w:rsidRPr="005C3F77">
              <w:rPr>
                <w:b/>
                <w:color w:val="000000"/>
                <w:sz w:val="26"/>
                <w:szCs w:val="26"/>
              </w:rPr>
              <w:t>Năm bắt đầu/Năm hoàn thành</w:t>
            </w:r>
          </w:p>
        </w:tc>
        <w:tc>
          <w:tcPr>
            <w:tcW w:w="1985" w:type="dxa"/>
            <w:vAlign w:val="center"/>
          </w:tcPr>
          <w:p w14:paraId="0C15EC32" w14:textId="77777777" w:rsidR="00016091" w:rsidRPr="005C3F77" w:rsidRDefault="00016091" w:rsidP="002D246A">
            <w:pPr>
              <w:spacing w:before="120"/>
              <w:jc w:val="center"/>
              <w:rPr>
                <w:b/>
                <w:color w:val="000000"/>
                <w:sz w:val="26"/>
                <w:szCs w:val="26"/>
              </w:rPr>
            </w:pPr>
            <w:r w:rsidRPr="005C3F77">
              <w:rPr>
                <w:b/>
                <w:color w:val="000000"/>
                <w:sz w:val="26"/>
                <w:szCs w:val="26"/>
              </w:rPr>
              <w:t>Đề tài cấp (NN, Bộ, ngành, trường)</w:t>
            </w:r>
          </w:p>
        </w:tc>
        <w:tc>
          <w:tcPr>
            <w:tcW w:w="2126" w:type="dxa"/>
            <w:vAlign w:val="center"/>
          </w:tcPr>
          <w:p w14:paraId="4013035F" w14:textId="77777777" w:rsidR="00016091" w:rsidRPr="005C3F77" w:rsidRDefault="00016091" w:rsidP="002D246A">
            <w:pPr>
              <w:spacing w:before="120"/>
              <w:jc w:val="center"/>
              <w:rPr>
                <w:b/>
                <w:color w:val="000000"/>
                <w:sz w:val="26"/>
                <w:szCs w:val="26"/>
              </w:rPr>
            </w:pPr>
            <w:r w:rsidRPr="005C3F77">
              <w:rPr>
                <w:b/>
                <w:color w:val="000000"/>
                <w:sz w:val="26"/>
                <w:szCs w:val="26"/>
              </w:rPr>
              <w:t>Trách nhiệm tham gia trong đề tài</w:t>
            </w:r>
          </w:p>
        </w:tc>
      </w:tr>
      <w:tr w:rsidR="00016091" w:rsidRPr="005C3F77" w14:paraId="10952B90" w14:textId="77777777" w:rsidTr="002D246A">
        <w:tc>
          <w:tcPr>
            <w:tcW w:w="675" w:type="dxa"/>
            <w:vAlign w:val="center"/>
          </w:tcPr>
          <w:p w14:paraId="0B432AEF" w14:textId="77777777" w:rsidR="00016091" w:rsidRPr="00BD75CF" w:rsidRDefault="00016091" w:rsidP="002D246A">
            <w:pPr>
              <w:spacing w:before="120"/>
              <w:jc w:val="center"/>
              <w:rPr>
                <w:color w:val="000000"/>
                <w:sz w:val="26"/>
                <w:szCs w:val="26"/>
                <w:lang w:val="vi-VN"/>
              </w:rPr>
            </w:pPr>
            <w:r w:rsidRPr="00BD75CF">
              <w:rPr>
                <w:color w:val="000000"/>
                <w:sz w:val="26"/>
                <w:szCs w:val="26"/>
                <w:lang w:val="vi-VN"/>
              </w:rPr>
              <w:t>1</w:t>
            </w:r>
          </w:p>
        </w:tc>
        <w:tc>
          <w:tcPr>
            <w:tcW w:w="2977" w:type="dxa"/>
          </w:tcPr>
          <w:p w14:paraId="2AD2DA9B" w14:textId="77777777" w:rsidR="00016091" w:rsidRPr="00BD75CF" w:rsidRDefault="00016091" w:rsidP="002D246A">
            <w:pPr>
              <w:tabs>
                <w:tab w:val="left" w:pos="0"/>
                <w:tab w:val="left" w:pos="540"/>
              </w:tabs>
              <w:spacing w:line="360" w:lineRule="exact"/>
              <w:contextualSpacing/>
              <w:jc w:val="both"/>
              <w:rPr>
                <w:iCs/>
                <w:color w:val="000000"/>
                <w:sz w:val="26"/>
                <w:szCs w:val="26"/>
              </w:rPr>
            </w:pPr>
            <w:r w:rsidRPr="00BD75CF">
              <w:rPr>
                <w:iCs/>
                <w:color w:val="000000"/>
                <w:sz w:val="26"/>
                <w:szCs w:val="26"/>
              </w:rPr>
              <w:t xml:space="preserve">Xây dựng Bộ Địa chí Quốc gia Việt Nam. </w:t>
            </w:r>
            <w:r w:rsidRPr="00BD75CF">
              <w:rPr>
                <w:color w:val="000000"/>
                <w:sz w:val="26"/>
                <w:szCs w:val="26"/>
              </w:rPr>
              <w:t>Mã số. QC.2022.05</w:t>
            </w:r>
          </w:p>
        </w:tc>
        <w:tc>
          <w:tcPr>
            <w:tcW w:w="1559" w:type="dxa"/>
          </w:tcPr>
          <w:p w14:paraId="76194698" w14:textId="77777777" w:rsidR="00016091" w:rsidRPr="00BD75CF" w:rsidRDefault="00016091" w:rsidP="002D246A">
            <w:pPr>
              <w:spacing w:before="120"/>
              <w:jc w:val="center"/>
              <w:rPr>
                <w:color w:val="000000"/>
                <w:sz w:val="26"/>
                <w:szCs w:val="26"/>
              </w:rPr>
            </w:pPr>
            <w:r w:rsidRPr="00BD75CF">
              <w:rPr>
                <w:iCs/>
                <w:color w:val="000000"/>
                <w:sz w:val="26"/>
                <w:szCs w:val="26"/>
              </w:rPr>
              <w:t>2022-2025</w:t>
            </w:r>
          </w:p>
        </w:tc>
        <w:tc>
          <w:tcPr>
            <w:tcW w:w="1985" w:type="dxa"/>
            <w:vAlign w:val="center"/>
          </w:tcPr>
          <w:p w14:paraId="42B630B3" w14:textId="77777777" w:rsidR="00016091" w:rsidRPr="00BD75CF" w:rsidRDefault="00016091" w:rsidP="002D246A">
            <w:pPr>
              <w:spacing w:before="120"/>
              <w:jc w:val="center"/>
              <w:rPr>
                <w:color w:val="000000"/>
                <w:sz w:val="26"/>
                <w:szCs w:val="26"/>
              </w:rPr>
            </w:pPr>
            <w:r w:rsidRPr="00BD75CF">
              <w:rPr>
                <w:iCs/>
                <w:color w:val="000000"/>
                <w:sz w:val="26"/>
                <w:szCs w:val="26"/>
              </w:rPr>
              <w:t>Nhiệm vụ Khoa học và Công nghệ đặc biệt cấp Quốc gia</w:t>
            </w:r>
          </w:p>
        </w:tc>
        <w:tc>
          <w:tcPr>
            <w:tcW w:w="2126" w:type="dxa"/>
            <w:vAlign w:val="center"/>
          </w:tcPr>
          <w:p w14:paraId="62772A0D" w14:textId="77777777" w:rsidR="00016091" w:rsidRPr="00BD75CF" w:rsidRDefault="00016091" w:rsidP="002D246A">
            <w:pPr>
              <w:spacing w:before="120"/>
              <w:jc w:val="center"/>
              <w:rPr>
                <w:color w:val="000000"/>
                <w:sz w:val="26"/>
                <w:szCs w:val="26"/>
                <w:lang w:val="vi-VN"/>
              </w:rPr>
            </w:pPr>
            <w:r w:rsidRPr="00BD75CF">
              <w:rPr>
                <w:color w:val="000000"/>
                <w:sz w:val="26"/>
                <w:szCs w:val="26"/>
                <w:lang w:val="vi-VN"/>
              </w:rPr>
              <w:t xml:space="preserve">Thành viên </w:t>
            </w:r>
            <w:r w:rsidRPr="00BD75CF">
              <w:rPr>
                <w:iCs/>
                <w:color w:val="000000"/>
                <w:sz w:val="26"/>
                <w:szCs w:val="26"/>
              </w:rPr>
              <w:t>Tập Xã hội</w:t>
            </w:r>
          </w:p>
        </w:tc>
      </w:tr>
      <w:tr w:rsidR="00016091" w:rsidRPr="005C3F77" w14:paraId="065B3877" w14:textId="77777777" w:rsidTr="002D246A">
        <w:tc>
          <w:tcPr>
            <w:tcW w:w="675" w:type="dxa"/>
          </w:tcPr>
          <w:p w14:paraId="45B4E9EF" w14:textId="77777777" w:rsidR="00016091" w:rsidRPr="00BD75CF" w:rsidRDefault="00016091" w:rsidP="002D246A">
            <w:pPr>
              <w:spacing w:before="120"/>
              <w:jc w:val="center"/>
              <w:rPr>
                <w:color w:val="000000"/>
                <w:sz w:val="26"/>
                <w:szCs w:val="26"/>
                <w:lang w:val="vi-VN"/>
              </w:rPr>
            </w:pPr>
            <w:r w:rsidRPr="00BD75CF">
              <w:rPr>
                <w:color w:val="000000"/>
                <w:sz w:val="26"/>
                <w:szCs w:val="26"/>
                <w:lang w:val="vi-VN"/>
              </w:rPr>
              <w:t>2</w:t>
            </w:r>
          </w:p>
        </w:tc>
        <w:tc>
          <w:tcPr>
            <w:tcW w:w="2977" w:type="dxa"/>
          </w:tcPr>
          <w:p w14:paraId="487F5F9F" w14:textId="77777777" w:rsidR="00016091" w:rsidRPr="00BD75CF" w:rsidRDefault="00016091" w:rsidP="002D246A">
            <w:pPr>
              <w:tabs>
                <w:tab w:val="left" w:pos="0"/>
                <w:tab w:val="left" w:pos="540"/>
              </w:tabs>
              <w:spacing w:line="360" w:lineRule="exact"/>
              <w:contextualSpacing/>
              <w:jc w:val="both"/>
              <w:rPr>
                <w:iCs/>
                <w:color w:val="000000"/>
                <w:sz w:val="26"/>
                <w:szCs w:val="26"/>
              </w:rPr>
            </w:pPr>
            <w:r w:rsidRPr="00BD75CF">
              <w:rPr>
                <w:iCs/>
                <w:color w:val="000000"/>
                <w:sz w:val="26"/>
                <w:szCs w:val="26"/>
              </w:rPr>
              <w:t>Biến đổi gia đình Việt Nam trong thời kỳ Đổi mới: Chính sách và Thực tiễn (Nghiên cứu khu vực đồng bằng sông Hồng)</w:t>
            </w:r>
            <w:r w:rsidRPr="00BD75CF">
              <w:rPr>
                <w:iCs/>
                <w:color w:val="000000"/>
                <w:sz w:val="26"/>
                <w:szCs w:val="26"/>
                <w:lang w:val="fr-FR"/>
              </w:rPr>
              <w:t xml:space="preserve"> </w:t>
            </w:r>
          </w:p>
          <w:p w14:paraId="598442E2" w14:textId="77777777" w:rsidR="00016091" w:rsidRPr="00BD75CF" w:rsidRDefault="00016091" w:rsidP="002D246A">
            <w:pPr>
              <w:tabs>
                <w:tab w:val="left" w:pos="0"/>
                <w:tab w:val="left" w:pos="540"/>
              </w:tabs>
              <w:spacing w:line="360" w:lineRule="exact"/>
              <w:contextualSpacing/>
              <w:jc w:val="both"/>
              <w:rPr>
                <w:iCs/>
                <w:color w:val="000000"/>
                <w:sz w:val="26"/>
                <w:szCs w:val="26"/>
              </w:rPr>
            </w:pPr>
          </w:p>
        </w:tc>
        <w:tc>
          <w:tcPr>
            <w:tcW w:w="1559" w:type="dxa"/>
          </w:tcPr>
          <w:p w14:paraId="4206B610" w14:textId="77777777" w:rsidR="00016091" w:rsidRPr="00BD75CF" w:rsidRDefault="00016091" w:rsidP="002D246A">
            <w:pPr>
              <w:spacing w:before="120"/>
              <w:jc w:val="center"/>
              <w:rPr>
                <w:iCs/>
                <w:color w:val="000000"/>
                <w:sz w:val="26"/>
                <w:szCs w:val="26"/>
              </w:rPr>
            </w:pPr>
            <w:r w:rsidRPr="00BD75CF">
              <w:rPr>
                <w:iCs/>
                <w:color w:val="000000"/>
                <w:sz w:val="26"/>
                <w:szCs w:val="26"/>
                <w:lang w:val="fr-FR"/>
              </w:rPr>
              <w:t>2018-2020</w:t>
            </w:r>
          </w:p>
        </w:tc>
        <w:tc>
          <w:tcPr>
            <w:tcW w:w="1985" w:type="dxa"/>
            <w:vAlign w:val="center"/>
          </w:tcPr>
          <w:p w14:paraId="1683551D" w14:textId="77777777" w:rsidR="00016091" w:rsidRPr="00BD75CF" w:rsidRDefault="00016091" w:rsidP="002D246A">
            <w:pPr>
              <w:spacing w:before="120"/>
              <w:jc w:val="center"/>
              <w:rPr>
                <w:iCs/>
                <w:color w:val="000000"/>
                <w:sz w:val="26"/>
                <w:szCs w:val="26"/>
              </w:rPr>
            </w:pPr>
            <w:r w:rsidRPr="00BD75CF">
              <w:rPr>
                <w:iCs/>
                <w:color w:val="000000"/>
                <w:sz w:val="26"/>
                <w:szCs w:val="26"/>
              </w:rPr>
              <w:t xml:space="preserve">Đề tài cấp Đại học Quốc gia Hà Nội, mã số: </w:t>
            </w:r>
            <w:r w:rsidRPr="00BD75CF">
              <w:rPr>
                <w:iCs/>
                <w:color w:val="000000"/>
                <w:sz w:val="26"/>
                <w:szCs w:val="26"/>
                <w:lang w:val="fr-FR"/>
              </w:rPr>
              <w:t>QG.18.45</w:t>
            </w:r>
          </w:p>
        </w:tc>
        <w:tc>
          <w:tcPr>
            <w:tcW w:w="2126" w:type="dxa"/>
            <w:vAlign w:val="center"/>
          </w:tcPr>
          <w:p w14:paraId="4764F015" w14:textId="77777777" w:rsidR="00016091" w:rsidRPr="00BD75CF" w:rsidRDefault="00016091" w:rsidP="002D246A">
            <w:pPr>
              <w:spacing w:before="120"/>
              <w:jc w:val="center"/>
              <w:rPr>
                <w:color w:val="000000"/>
                <w:sz w:val="26"/>
                <w:szCs w:val="26"/>
                <w:lang w:val="vi-VN"/>
              </w:rPr>
            </w:pPr>
            <w:r w:rsidRPr="00BD75CF">
              <w:rPr>
                <w:color w:val="000000"/>
                <w:sz w:val="26"/>
                <w:szCs w:val="26"/>
              </w:rPr>
              <w:t>Thành viên đề</w:t>
            </w:r>
            <w:r w:rsidRPr="00BD75CF">
              <w:rPr>
                <w:color w:val="000000"/>
                <w:sz w:val="26"/>
                <w:szCs w:val="26"/>
                <w:lang w:val="vi-VN"/>
              </w:rPr>
              <w:t xml:space="preserve"> tài</w:t>
            </w:r>
          </w:p>
        </w:tc>
      </w:tr>
      <w:tr w:rsidR="00016091" w:rsidRPr="005C3F77" w14:paraId="5FAA8DB3" w14:textId="77777777" w:rsidTr="002D246A">
        <w:trPr>
          <w:trHeight w:val="482"/>
        </w:trPr>
        <w:tc>
          <w:tcPr>
            <w:tcW w:w="675" w:type="dxa"/>
          </w:tcPr>
          <w:p w14:paraId="7491D0BE" w14:textId="77777777" w:rsidR="00016091" w:rsidRPr="00BD75CF" w:rsidRDefault="00016091" w:rsidP="002D246A">
            <w:pPr>
              <w:spacing w:before="120"/>
              <w:jc w:val="center"/>
              <w:rPr>
                <w:color w:val="000000"/>
                <w:sz w:val="26"/>
                <w:szCs w:val="26"/>
                <w:lang w:val="vi-VN"/>
              </w:rPr>
            </w:pPr>
            <w:r w:rsidRPr="00BD75CF">
              <w:rPr>
                <w:color w:val="000000"/>
                <w:sz w:val="26"/>
                <w:szCs w:val="26"/>
                <w:lang w:val="vi-VN"/>
              </w:rPr>
              <w:t>3</w:t>
            </w:r>
          </w:p>
        </w:tc>
        <w:tc>
          <w:tcPr>
            <w:tcW w:w="2977" w:type="dxa"/>
          </w:tcPr>
          <w:p w14:paraId="19020CFA" w14:textId="77777777" w:rsidR="00016091" w:rsidRPr="00BD75CF" w:rsidRDefault="00016091" w:rsidP="002D246A">
            <w:pPr>
              <w:spacing w:before="120"/>
              <w:rPr>
                <w:color w:val="000000"/>
                <w:sz w:val="26"/>
                <w:szCs w:val="26"/>
              </w:rPr>
            </w:pPr>
            <w:r w:rsidRPr="00BD75CF">
              <w:rPr>
                <w:color w:val="000000"/>
                <w:sz w:val="26"/>
                <w:szCs w:val="26"/>
                <w:lang w:val="vi-VN"/>
              </w:rPr>
              <w:t>Ứng xử của người Việt Nam hiện nay trong các không gian công cộng</w:t>
            </w:r>
          </w:p>
        </w:tc>
        <w:tc>
          <w:tcPr>
            <w:tcW w:w="1559" w:type="dxa"/>
            <w:vAlign w:val="center"/>
          </w:tcPr>
          <w:p w14:paraId="7EB88159" w14:textId="77777777" w:rsidR="00016091" w:rsidRPr="00BD75CF" w:rsidRDefault="00016091" w:rsidP="002D246A">
            <w:pPr>
              <w:spacing w:before="120"/>
              <w:rPr>
                <w:color w:val="000000"/>
                <w:sz w:val="26"/>
                <w:szCs w:val="26"/>
              </w:rPr>
            </w:pPr>
            <w:r w:rsidRPr="00BD75CF">
              <w:rPr>
                <w:color w:val="000000"/>
                <w:sz w:val="26"/>
                <w:szCs w:val="26"/>
                <w:lang w:val="vi-VN"/>
              </w:rPr>
              <w:t>2016-2020</w:t>
            </w:r>
          </w:p>
        </w:tc>
        <w:tc>
          <w:tcPr>
            <w:tcW w:w="1985" w:type="dxa"/>
            <w:vAlign w:val="center"/>
          </w:tcPr>
          <w:p w14:paraId="07472BD2" w14:textId="77777777" w:rsidR="00016091" w:rsidRPr="00BD75CF" w:rsidRDefault="00016091" w:rsidP="002D246A">
            <w:pPr>
              <w:spacing w:before="120"/>
              <w:jc w:val="center"/>
              <w:rPr>
                <w:color w:val="000000"/>
                <w:sz w:val="26"/>
                <w:szCs w:val="26"/>
              </w:rPr>
            </w:pPr>
            <w:r w:rsidRPr="00BD75CF">
              <w:rPr>
                <w:snapToGrid w:val="0"/>
                <w:color w:val="000000"/>
                <w:sz w:val="26"/>
                <w:szCs w:val="26"/>
                <w:lang w:val="pt-BR"/>
              </w:rPr>
              <w:t>Đề tài cấp Nhà nước</w:t>
            </w:r>
            <w:r w:rsidRPr="00BD75CF">
              <w:rPr>
                <w:snapToGrid w:val="0"/>
                <w:color w:val="000000"/>
                <w:sz w:val="26"/>
                <w:szCs w:val="26"/>
                <w:lang w:val="vi-VN"/>
              </w:rPr>
              <w:t>, mã số KX.01.48/16-20</w:t>
            </w:r>
          </w:p>
        </w:tc>
        <w:tc>
          <w:tcPr>
            <w:tcW w:w="2126" w:type="dxa"/>
            <w:vAlign w:val="center"/>
          </w:tcPr>
          <w:p w14:paraId="5068CDC3" w14:textId="77777777" w:rsidR="00016091" w:rsidRPr="00BD75CF" w:rsidRDefault="00016091" w:rsidP="002D246A">
            <w:pPr>
              <w:spacing w:before="120"/>
              <w:jc w:val="center"/>
              <w:rPr>
                <w:color w:val="000000"/>
                <w:sz w:val="26"/>
                <w:szCs w:val="26"/>
                <w:lang w:val="vi-VN"/>
              </w:rPr>
            </w:pPr>
            <w:r w:rsidRPr="00BD75CF">
              <w:rPr>
                <w:color w:val="000000"/>
                <w:sz w:val="26"/>
                <w:szCs w:val="26"/>
              </w:rPr>
              <w:t>Thành viên đề</w:t>
            </w:r>
            <w:r w:rsidRPr="00BD75CF">
              <w:rPr>
                <w:color w:val="000000"/>
                <w:sz w:val="26"/>
                <w:szCs w:val="26"/>
                <w:lang w:val="vi-VN"/>
              </w:rPr>
              <w:t xml:space="preserve"> tài</w:t>
            </w:r>
          </w:p>
        </w:tc>
      </w:tr>
      <w:tr w:rsidR="00016091" w:rsidRPr="005C3F77" w14:paraId="498E5068" w14:textId="77777777" w:rsidTr="002D246A">
        <w:trPr>
          <w:trHeight w:val="482"/>
        </w:trPr>
        <w:tc>
          <w:tcPr>
            <w:tcW w:w="675" w:type="dxa"/>
          </w:tcPr>
          <w:p w14:paraId="2D0B0064" w14:textId="77777777" w:rsidR="00016091" w:rsidRPr="00BD75CF" w:rsidRDefault="00016091" w:rsidP="002D246A">
            <w:pPr>
              <w:spacing w:before="120"/>
              <w:jc w:val="center"/>
              <w:rPr>
                <w:color w:val="000000"/>
                <w:sz w:val="26"/>
                <w:szCs w:val="26"/>
                <w:lang w:val="vi-VN"/>
              </w:rPr>
            </w:pPr>
            <w:r w:rsidRPr="00BD75CF">
              <w:rPr>
                <w:color w:val="000000"/>
                <w:sz w:val="26"/>
                <w:szCs w:val="26"/>
                <w:lang w:val="vi-VN"/>
              </w:rPr>
              <w:t>4</w:t>
            </w:r>
          </w:p>
        </w:tc>
        <w:tc>
          <w:tcPr>
            <w:tcW w:w="2977" w:type="dxa"/>
          </w:tcPr>
          <w:p w14:paraId="1A1AD98B" w14:textId="77777777" w:rsidR="00016091" w:rsidRPr="00BD75CF" w:rsidRDefault="00016091" w:rsidP="002D246A">
            <w:pPr>
              <w:spacing w:before="120"/>
              <w:rPr>
                <w:color w:val="000000"/>
                <w:sz w:val="26"/>
                <w:szCs w:val="26"/>
              </w:rPr>
            </w:pPr>
            <w:r w:rsidRPr="00BD75CF">
              <w:rPr>
                <w:color w:val="000000"/>
                <w:sz w:val="26"/>
                <w:szCs w:val="26"/>
              </w:rPr>
              <w:t xml:space="preserve">Nghiên cứu đánh giá tác động của biến đổi khí hậu, thiên tai, hoạt động nhân sinh nhằm đề xuất giải pháp, mô hình phát triển </w:t>
            </w:r>
            <w:r w:rsidRPr="00BD75CF">
              <w:rPr>
                <w:color w:val="000000"/>
                <w:sz w:val="26"/>
                <w:szCs w:val="26"/>
              </w:rPr>
              <w:lastRenderedPageBreak/>
              <w:t>bền vững khu vực ven Sông Hậu.</w:t>
            </w:r>
          </w:p>
        </w:tc>
        <w:tc>
          <w:tcPr>
            <w:tcW w:w="1559" w:type="dxa"/>
            <w:vAlign w:val="center"/>
          </w:tcPr>
          <w:p w14:paraId="13185B7A" w14:textId="77777777" w:rsidR="00016091" w:rsidRPr="00BD75CF" w:rsidRDefault="00016091" w:rsidP="002D246A">
            <w:pPr>
              <w:spacing w:before="120"/>
              <w:rPr>
                <w:color w:val="000000"/>
                <w:sz w:val="26"/>
                <w:szCs w:val="26"/>
              </w:rPr>
            </w:pPr>
            <w:r w:rsidRPr="00BD75CF">
              <w:rPr>
                <w:color w:val="000000"/>
                <w:sz w:val="26"/>
                <w:szCs w:val="26"/>
                <w:lang w:val="vi-VN"/>
              </w:rPr>
              <w:lastRenderedPageBreak/>
              <w:t>2016-2020</w:t>
            </w:r>
          </w:p>
        </w:tc>
        <w:tc>
          <w:tcPr>
            <w:tcW w:w="1985" w:type="dxa"/>
            <w:vAlign w:val="center"/>
          </w:tcPr>
          <w:p w14:paraId="287A10B8" w14:textId="77777777" w:rsidR="00016091" w:rsidRPr="00BD75CF" w:rsidRDefault="00016091" w:rsidP="002D246A">
            <w:pPr>
              <w:spacing w:before="120"/>
              <w:jc w:val="center"/>
              <w:rPr>
                <w:color w:val="000000"/>
                <w:sz w:val="26"/>
                <w:szCs w:val="26"/>
              </w:rPr>
            </w:pPr>
            <w:r w:rsidRPr="00BD75CF">
              <w:rPr>
                <w:snapToGrid w:val="0"/>
                <w:color w:val="000000"/>
                <w:sz w:val="26"/>
                <w:szCs w:val="26"/>
                <w:lang w:val="pt-BR"/>
              </w:rPr>
              <w:t>Đề tài cấp Nhà nước</w:t>
            </w:r>
            <w:r w:rsidRPr="00BD75CF">
              <w:rPr>
                <w:snapToGrid w:val="0"/>
                <w:color w:val="000000"/>
                <w:sz w:val="26"/>
                <w:szCs w:val="26"/>
                <w:lang w:val="vi-VN"/>
              </w:rPr>
              <w:t>, mã số BĐKH.39/16-20</w:t>
            </w:r>
          </w:p>
        </w:tc>
        <w:tc>
          <w:tcPr>
            <w:tcW w:w="2126" w:type="dxa"/>
            <w:vAlign w:val="center"/>
          </w:tcPr>
          <w:p w14:paraId="6DE01B90" w14:textId="77777777" w:rsidR="00016091" w:rsidRPr="00BD75CF" w:rsidRDefault="00016091" w:rsidP="002D246A">
            <w:pPr>
              <w:spacing w:before="120"/>
              <w:jc w:val="center"/>
              <w:rPr>
                <w:color w:val="000000"/>
                <w:sz w:val="26"/>
                <w:szCs w:val="26"/>
              </w:rPr>
            </w:pPr>
            <w:r w:rsidRPr="00BD75CF">
              <w:rPr>
                <w:color w:val="000000"/>
                <w:sz w:val="26"/>
                <w:szCs w:val="26"/>
              </w:rPr>
              <w:t>Thành viên đề</w:t>
            </w:r>
            <w:r w:rsidRPr="00BD75CF">
              <w:rPr>
                <w:color w:val="000000"/>
                <w:sz w:val="26"/>
                <w:szCs w:val="26"/>
                <w:lang w:val="vi-VN"/>
              </w:rPr>
              <w:t xml:space="preserve"> tài</w:t>
            </w:r>
          </w:p>
        </w:tc>
      </w:tr>
      <w:tr w:rsidR="00016091" w:rsidRPr="005C3F77" w14:paraId="5C1CF8F8" w14:textId="77777777" w:rsidTr="002D246A">
        <w:trPr>
          <w:trHeight w:val="482"/>
        </w:trPr>
        <w:tc>
          <w:tcPr>
            <w:tcW w:w="675" w:type="dxa"/>
          </w:tcPr>
          <w:p w14:paraId="73AF919A" w14:textId="77777777" w:rsidR="00016091" w:rsidRPr="00BD75CF" w:rsidRDefault="00016091" w:rsidP="002D246A">
            <w:pPr>
              <w:spacing w:before="120"/>
              <w:jc w:val="center"/>
              <w:rPr>
                <w:color w:val="000000"/>
                <w:sz w:val="26"/>
                <w:szCs w:val="26"/>
                <w:lang w:val="vi-VN"/>
              </w:rPr>
            </w:pPr>
            <w:r w:rsidRPr="00BD75CF">
              <w:rPr>
                <w:color w:val="000000"/>
                <w:sz w:val="26"/>
                <w:szCs w:val="26"/>
                <w:lang w:val="vi-VN"/>
              </w:rPr>
              <w:t>5</w:t>
            </w:r>
          </w:p>
        </w:tc>
        <w:tc>
          <w:tcPr>
            <w:tcW w:w="2977" w:type="dxa"/>
            <w:vAlign w:val="center"/>
          </w:tcPr>
          <w:p w14:paraId="3171A966" w14:textId="77777777" w:rsidR="00016091" w:rsidRPr="00BD75CF" w:rsidRDefault="00016091" w:rsidP="002D246A">
            <w:pPr>
              <w:spacing w:before="120"/>
              <w:rPr>
                <w:color w:val="000000"/>
                <w:sz w:val="26"/>
                <w:szCs w:val="26"/>
                <w:shd w:val="clear" w:color="auto" w:fill="FFFFFF"/>
              </w:rPr>
            </w:pPr>
            <w:r w:rsidRPr="00BD75CF">
              <w:rPr>
                <w:color w:val="000000"/>
                <w:sz w:val="26"/>
                <w:szCs w:val="26"/>
              </w:rPr>
              <w:t>Ki</w:t>
            </w:r>
            <w:r w:rsidRPr="00BD75CF">
              <w:rPr>
                <w:color w:val="000000"/>
                <w:sz w:val="26"/>
                <w:szCs w:val="26"/>
                <w:lang w:val="vi-VN"/>
              </w:rPr>
              <w:t>ể</w:t>
            </w:r>
            <w:r w:rsidRPr="00BD75CF">
              <w:rPr>
                <w:color w:val="000000"/>
                <w:sz w:val="26"/>
                <w:szCs w:val="26"/>
              </w:rPr>
              <w:t>m soát xã hội đối với hoạt động phân loại rác thải sinh hoạt hướng tới phát triển bền vững đô thị</w:t>
            </w:r>
          </w:p>
        </w:tc>
        <w:tc>
          <w:tcPr>
            <w:tcW w:w="1559" w:type="dxa"/>
            <w:vAlign w:val="center"/>
          </w:tcPr>
          <w:p w14:paraId="707C699F" w14:textId="77777777" w:rsidR="00016091" w:rsidRPr="00BD75CF" w:rsidRDefault="00016091" w:rsidP="002D246A">
            <w:pPr>
              <w:spacing w:before="120"/>
              <w:rPr>
                <w:color w:val="000000"/>
                <w:sz w:val="26"/>
                <w:szCs w:val="26"/>
              </w:rPr>
            </w:pPr>
            <w:r w:rsidRPr="00BD75CF">
              <w:rPr>
                <w:color w:val="000000"/>
                <w:sz w:val="26"/>
                <w:szCs w:val="26"/>
              </w:rPr>
              <w:t>2019 – nay</w:t>
            </w:r>
          </w:p>
        </w:tc>
        <w:tc>
          <w:tcPr>
            <w:tcW w:w="1985" w:type="dxa"/>
            <w:vAlign w:val="center"/>
          </w:tcPr>
          <w:p w14:paraId="6FECE21C" w14:textId="77777777" w:rsidR="00016091" w:rsidRPr="00BD75CF" w:rsidRDefault="00016091" w:rsidP="002D246A">
            <w:pPr>
              <w:spacing w:before="120"/>
              <w:jc w:val="center"/>
              <w:rPr>
                <w:color w:val="000000"/>
                <w:sz w:val="26"/>
                <w:szCs w:val="26"/>
              </w:rPr>
            </w:pPr>
            <w:r w:rsidRPr="00BD75CF">
              <w:rPr>
                <w:color w:val="000000"/>
                <w:sz w:val="26"/>
                <w:szCs w:val="26"/>
              </w:rPr>
              <w:t>Đề tài cấp ĐHQG</w:t>
            </w:r>
          </w:p>
        </w:tc>
        <w:tc>
          <w:tcPr>
            <w:tcW w:w="2126" w:type="dxa"/>
            <w:vAlign w:val="center"/>
          </w:tcPr>
          <w:p w14:paraId="6DAB34FE" w14:textId="77777777" w:rsidR="00016091" w:rsidRPr="00BD75CF" w:rsidRDefault="00016091" w:rsidP="002D246A">
            <w:pPr>
              <w:spacing w:before="120"/>
              <w:jc w:val="center"/>
              <w:rPr>
                <w:color w:val="000000"/>
                <w:sz w:val="26"/>
                <w:szCs w:val="26"/>
              </w:rPr>
            </w:pPr>
            <w:r w:rsidRPr="00BD75CF">
              <w:rPr>
                <w:color w:val="000000"/>
                <w:sz w:val="26"/>
                <w:szCs w:val="26"/>
              </w:rPr>
              <w:t>Thành viên đề</w:t>
            </w:r>
            <w:r w:rsidRPr="00BD75CF">
              <w:rPr>
                <w:color w:val="000000"/>
                <w:sz w:val="26"/>
                <w:szCs w:val="26"/>
                <w:lang w:val="vi-VN"/>
              </w:rPr>
              <w:t xml:space="preserve"> tài</w:t>
            </w:r>
          </w:p>
        </w:tc>
      </w:tr>
    </w:tbl>
    <w:p w14:paraId="5E88364E" w14:textId="77777777" w:rsidR="00016091" w:rsidRPr="005C3F77" w:rsidRDefault="00016091" w:rsidP="00016091">
      <w:pPr>
        <w:numPr>
          <w:ilvl w:val="0"/>
          <w:numId w:val="3"/>
        </w:numPr>
        <w:spacing w:before="240" w:after="120"/>
        <w:ind w:left="357" w:hanging="357"/>
        <w:jc w:val="both"/>
        <w:rPr>
          <w:color w:val="000000"/>
          <w:sz w:val="26"/>
          <w:szCs w:val="26"/>
        </w:rPr>
      </w:pPr>
      <w:r w:rsidRPr="005C3F77">
        <w:rPr>
          <w:color w:val="000000"/>
          <w:sz w:val="26"/>
          <w:szCs w:val="26"/>
        </w:rPr>
        <w:t>Các công trình khoa học đã công bố: (tên công trình, năm công bố, nơi công bố...)</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83"/>
        <w:gridCol w:w="990"/>
        <w:gridCol w:w="2430"/>
        <w:gridCol w:w="1620"/>
        <w:gridCol w:w="1307"/>
      </w:tblGrid>
      <w:tr w:rsidR="00016091" w:rsidRPr="00744B84" w14:paraId="0FC6FDF2" w14:textId="77777777" w:rsidTr="002D246A">
        <w:tc>
          <w:tcPr>
            <w:tcW w:w="675" w:type="dxa"/>
          </w:tcPr>
          <w:p w14:paraId="2A9843FA" w14:textId="77777777" w:rsidR="00016091" w:rsidRPr="00BD75CF" w:rsidRDefault="00016091" w:rsidP="002D246A">
            <w:pPr>
              <w:ind w:left="90"/>
              <w:jc w:val="center"/>
              <w:rPr>
                <w:b/>
                <w:color w:val="000000"/>
                <w:sz w:val="26"/>
                <w:szCs w:val="26"/>
              </w:rPr>
            </w:pPr>
            <w:r w:rsidRPr="00BD75CF">
              <w:rPr>
                <w:b/>
                <w:color w:val="000000"/>
                <w:sz w:val="26"/>
                <w:szCs w:val="26"/>
              </w:rPr>
              <w:t>TT</w:t>
            </w:r>
          </w:p>
        </w:tc>
        <w:tc>
          <w:tcPr>
            <w:tcW w:w="2583" w:type="dxa"/>
          </w:tcPr>
          <w:p w14:paraId="2E74880A" w14:textId="77777777" w:rsidR="00016091" w:rsidRPr="00BD75CF" w:rsidRDefault="00016091" w:rsidP="002D246A">
            <w:pPr>
              <w:jc w:val="center"/>
              <w:rPr>
                <w:b/>
                <w:color w:val="000000"/>
                <w:sz w:val="26"/>
                <w:szCs w:val="26"/>
              </w:rPr>
            </w:pPr>
            <w:r w:rsidRPr="00BD75CF">
              <w:rPr>
                <w:b/>
                <w:color w:val="000000"/>
                <w:sz w:val="26"/>
                <w:szCs w:val="26"/>
              </w:rPr>
              <w:t>Tên công trình</w:t>
            </w:r>
          </w:p>
        </w:tc>
        <w:tc>
          <w:tcPr>
            <w:tcW w:w="990" w:type="dxa"/>
          </w:tcPr>
          <w:p w14:paraId="4793C6A4" w14:textId="77777777" w:rsidR="00016091" w:rsidRPr="00BD75CF" w:rsidRDefault="00016091" w:rsidP="002D246A">
            <w:pPr>
              <w:jc w:val="center"/>
              <w:rPr>
                <w:b/>
                <w:color w:val="000000"/>
                <w:sz w:val="26"/>
                <w:szCs w:val="26"/>
              </w:rPr>
            </w:pPr>
            <w:r w:rsidRPr="00BD75CF">
              <w:rPr>
                <w:b/>
                <w:color w:val="000000"/>
                <w:sz w:val="26"/>
                <w:szCs w:val="26"/>
              </w:rPr>
              <w:t>Năm công bố</w:t>
            </w:r>
          </w:p>
        </w:tc>
        <w:tc>
          <w:tcPr>
            <w:tcW w:w="2430" w:type="dxa"/>
          </w:tcPr>
          <w:p w14:paraId="0B3867B5" w14:textId="77777777" w:rsidR="00016091" w:rsidRPr="00BD75CF" w:rsidRDefault="00016091" w:rsidP="002D246A">
            <w:pPr>
              <w:jc w:val="center"/>
              <w:rPr>
                <w:b/>
                <w:color w:val="000000"/>
                <w:sz w:val="26"/>
                <w:szCs w:val="26"/>
              </w:rPr>
            </w:pPr>
            <w:r w:rsidRPr="00BD75CF">
              <w:rPr>
                <w:b/>
                <w:color w:val="000000"/>
                <w:sz w:val="26"/>
                <w:szCs w:val="26"/>
              </w:rPr>
              <w:t>Tên tạp chí</w:t>
            </w:r>
          </w:p>
        </w:tc>
        <w:tc>
          <w:tcPr>
            <w:tcW w:w="1620" w:type="dxa"/>
          </w:tcPr>
          <w:p w14:paraId="0DEF5456" w14:textId="77777777" w:rsidR="00016091" w:rsidRPr="00BD75CF" w:rsidRDefault="00016091" w:rsidP="002D246A">
            <w:pPr>
              <w:jc w:val="center"/>
              <w:rPr>
                <w:b/>
                <w:color w:val="000000"/>
                <w:sz w:val="26"/>
                <w:szCs w:val="26"/>
              </w:rPr>
            </w:pPr>
            <w:r w:rsidRPr="00BD75CF">
              <w:rPr>
                <w:b/>
                <w:color w:val="000000"/>
                <w:sz w:val="26"/>
                <w:szCs w:val="26"/>
              </w:rPr>
              <w:t>Tác giả chính/đồng tác giả</w:t>
            </w:r>
          </w:p>
        </w:tc>
        <w:tc>
          <w:tcPr>
            <w:tcW w:w="1307" w:type="dxa"/>
          </w:tcPr>
          <w:p w14:paraId="318328F5" w14:textId="77777777" w:rsidR="00016091" w:rsidRPr="00BD75CF" w:rsidRDefault="00016091" w:rsidP="002D246A">
            <w:pPr>
              <w:jc w:val="center"/>
              <w:rPr>
                <w:b/>
                <w:color w:val="000000"/>
                <w:sz w:val="26"/>
                <w:szCs w:val="26"/>
              </w:rPr>
            </w:pPr>
            <w:r w:rsidRPr="00BD75CF">
              <w:rPr>
                <w:b/>
                <w:color w:val="000000"/>
                <w:sz w:val="26"/>
                <w:szCs w:val="26"/>
              </w:rPr>
              <w:t>Tạp chí danh mục ISI/Scopus/khác</w:t>
            </w:r>
          </w:p>
        </w:tc>
      </w:tr>
      <w:tr w:rsidR="00016091" w:rsidRPr="00744B84" w14:paraId="56F45FBB" w14:textId="77777777" w:rsidTr="002D246A">
        <w:tc>
          <w:tcPr>
            <w:tcW w:w="675" w:type="dxa"/>
          </w:tcPr>
          <w:p w14:paraId="6008F691" w14:textId="77777777" w:rsidR="00016091" w:rsidRPr="00BD75CF" w:rsidRDefault="00016091" w:rsidP="002D246A">
            <w:pPr>
              <w:ind w:left="90"/>
              <w:jc w:val="center"/>
              <w:rPr>
                <w:color w:val="000000"/>
                <w:sz w:val="26"/>
                <w:szCs w:val="26"/>
                <w:lang w:val="vi-VN"/>
              </w:rPr>
            </w:pPr>
            <w:r w:rsidRPr="00BD75CF">
              <w:rPr>
                <w:color w:val="000000"/>
                <w:sz w:val="26"/>
                <w:szCs w:val="26"/>
                <w:lang w:val="vi-VN"/>
              </w:rPr>
              <w:t>1</w:t>
            </w:r>
          </w:p>
        </w:tc>
        <w:tc>
          <w:tcPr>
            <w:tcW w:w="2583" w:type="dxa"/>
          </w:tcPr>
          <w:p w14:paraId="52E807B8" w14:textId="77777777" w:rsidR="00016091" w:rsidRPr="00BD75CF" w:rsidRDefault="00016091" w:rsidP="002D246A">
            <w:pPr>
              <w:jc w:val="both"/>
              <w:rPr>
                <w:color w:val="000000"/>
                <w:sz w:val="26"/>
                <w:szCs w:val="26"/>
              </w:rPr>
            </w:pPr>
            <w:r w:rsidRPr="00BD75CF">
              <w:rPr>
                <w:color w:val="000000"/>
                <w:sz w:val="26"/>
                <w:szCs w:val="26"/>
                <w:lang w:val="vi-VN"/>
              </w:rPr>
              <w:t>Phát triển bền vững trong bối cảnh biến đổi khí hậu, thiên tai và hoạt động nhân sinh ở khu vực ven Sông Hậu</w:t>
            </w:r>
          </w:p>
        </w:tc>
        <w:tc>
          <w:tcPr>
            <w:tcW w:w="990" w:type="dxa"/>
          </w:tcPr>
          <w:p w14:paraId="2A7CFF07" w14:textId="77777777" w:rsidR="00016091" w:rsidRPr="00BD75CF" w:rsidRDefault="00016091" w:rsidP="002D246A">
            <w:pPr>
              <w:jc w:val="center"/>
              <w:rPr>
                <w:color w:val="000000"/>
                <w:sz w:val="26"/>
                <w:szCs w:val="26"/>
                <w:lang w:val="vi-VN"/>
              </w:rPr>
            </w:pPr>
            <w:r w:rsidRPr="00BD75CF">
              <w:rPr>
                <w:color w:val="000000"/>
                <w:sz w:val="26"/>
                <w:szCs w:val="26"/>
                <w:lang w:val="vi-VN"/>
              </w:rPr>
              <w:t>2021</w:t>
            </w:r>
          </w:p>
        </w:tc>
        <w:tc>
          <w:tcPr>
            <w:tcW w:w="2430" w:type="dxa"/>
          </w:tcPr>
          <w:p w14:paraId="18507993" w14:textId="77777777" w:rsidR="00016091" w:rsidRPr="00BD75CF" w:rsidRDefault="00016091" w:rsidP="002D246A">
            <w:pPr>
              <w:jc w:val="both"/>
              <w:rPr>
                <w:color w:val="000000"/>
                <w:sz w:val="26"/>
                <w:szCs w:val="26"/>
              </w:rPr>
            </w:pPr>
            <w:r w:rsidRPr="00BD75CF">
              <w:rPr>
                <w:iCs/>
                <w:color w:val="000000"/>
                <w:sz w:val="26"/>
                <w:szCs w:val="26"/>
                <w:lang w:val="vi-VN"/>
              </w:rPr>
              <w:t>Sách chuyên khảo, NXB Đại học Quốc gia Hà Nội</w:t>
            </w:r>
          </w:p>
        </w:tc>
        <w:tc>
          <w:tcPr>
            <w:tcW w:w="1620" w:type="dxa"/>
          </w:tcPr>
          <w:p w14:paraId="6254C18F" w14:textId="77777777" w:rsidR="00016091" w:rsidRPr="00BD75CF" w:rsidRDefault="00016091" w:rsidP="002D246A">
            <w:pPr>
              <w:jc w:val="center"/>
              <w:rPr>
                <w:color w:val="000000"/>
                <w:sz w:val="26"/>
                <w:szCs w:val="26"/>
                <w:lang w:val="vi-VN"/>
              </w:rPr>
            </w:pPr>
            <w:r w:rsidRPr="00BD75CF">
              <w:rPr>
                <w:color w:val="000000"/>
                <w:sz w:val="26"/>
                <w:szCs w:val="26"/>
                <w:lang w:val="vi-VN"/>
              </w:rPr>
              <w:t>Đồng tác giả chương sách</w:t>
            </w:r>
          </w:p>
        </w:tc>
        <w:tc>
          <w:tcPr>
            <w:tcW w:w="1307" w:type="dxa"/>
          </w:tcPr>
          <w:p w14:paraId="68927DE3" w14:textId="77777777" w:rsidR="00016091" w:rsidRPr="00BD75CF" w:rsidRDefault="00016091" w:rsidP="002D246A">
            <w:pPr>
              <w:jc w:val="center"/>
              <w:rPr>
                <w:color w:val="000000"/>
                <w:sz w:val="26"/>
                <w:szCs w:val="26"/>
              </w:rPr>
            </w:pPr>
          </w:p>
        </w:tc>
      </w:tr>
      <w:tr w:rsidR="00016091" w:rsidRPr="00744B84" w14:paraId="2149F152" w14:textId="77777777" w:rsidTr="002D246A">
        <w:tc>
          <w:tcPr>
            <w:tcW w:w="675" w:type="dxa"/>
          </w:tcPr>
          <w:p w14:paraId="780962D8" w14:textId="77777777" w:rsidR="00016091" w:rsidRPr="00BD75CF" w:rsidRDefault="00016091" w:rsidP="002D246A">
            <w:pPr>
              <w:ind w:left="90"/>
              <w:jc w:val="center"/>
              <w:rPr>
                <w:color w:val="000000"/>
                <w:sz w:val="26"/>
                <w:szCs w:val="26"/>
                <w:lang w:val="vi-VN"/>
              </w:rPr>
            </w:pPr>
            <w:r w:rsidRPr="00BD75CF">
              <w:rPr>
                <w:color w:val="000000"/>
                <w:sz w:val="26"/>
                <w:szCs w:val="26"/>
                <w:lang w:val="vi-VN"/>
              </w:rPr>
              <w:t>2</w:t>
            </w:r>
          </w:p>
        </w:tc>
        <w:tc>
          <w:tcPr>
            <w:tcW w:w="2583" w:type="dxa"/>
          </w:tcPr>
          <w:p w14:paraId="1B21F77A" w14:textId="77777777" w:rsidR="00016091" w:rsidRPr="00BD75CF" w:rsidRDefault="00016091" w:rsidP="002D246A">
            <w:pPr>
              <w:jc w:val="both"/>
              <w:rPr>
                <w:color w:val="000000"/>
                <w:sz w:val="26"/>
                <w:szCs w:val="26"/>
                <w:lang w:val="vi-VN"/>
              </w:rPr>
            </w:pPr>
            <w:r w:rsidRPr="00BD75CF">
              <w:rPr>
                <w:color w:val="000000"/>
                <w:sz w:val="26"/>
                <w:szCs w:val="26"/>
                <w:lang w:val="vi-VN"/>
              </w:rPr>
              <w:t>Hoạt động công tác xã hội chuyên nghiệp trong thực hiện quyền an sinh xã hội về việc làm, chăm sóc sức khoẻ và tiếp cận giáo dục cơ bản</w:t>
            </w:r>
          </w:p>
        </w:tc>
        <w:tc>
          <w:tcPr>
            <w:tcW w:w="990" w:type="dxa"/>
          </w:tcPr>
          <w:p w14:paraId="011FB24E" w14:textId="77777777" w:rsidR="00016091" w:rsidRPr="00BD75CF" w:rsidRDefault="00016091" w:rsidP="002D246A">
            <w:pPr>
              <w:jc w:val="center"/>
              <w:rPr>
                <w:color w:val="000000"/>
                <w:sz w:val="26"/>
                <w:szCs w:val="26"/>
                <w:lang w:val="vi-VN"/>
              </w:rPr>
            </w:pPr>
            <w:r w:rsidRPr="00BD75CF">
              <w:rPr>
                <w:color w:val="000000"/>
                <w:sz w:val="26"/>
                <w:szCs w:val="26"/>
                <w:lang w:val="vi-VN"/>
              </w:rPr>
              <w:t>2021</w:t>
            </w:r>
          </w:p>
        </w:tc>
        <w:tc>
          <w:tcPr>
            <w:tcW w:w="2430" w:type="dxa"/>
          </w:tcPr>
          <w:p w14:paraId="3808098B" w14:textId="77777777" w:rsidR="00016091" w:rsidRPr="00BD75CF" w:rsidRDefault="00016091" w:rsidP="002D246A">
            <w:pPr>
              <w:jc w:val="both"/>
              <w:rPr>
                <w:iCs/>
                <w:color w:val="000000"/>
                <w:sz w:val="26"/>
                <w:szCs w:val="26"/>
                <w:lang w:val="vi-VN"/>
              </w:rPr>
            </w:pPr>
            <w:r w:rsidRPr="00BD75CF">
              <w:rPr>
                <w:iCs/>
                <w:color w:val="000000"/>
                <w:sz w:val="26"/>
                <w:szCs w:val="26"/>
                <w:lang w:val="vi-VN"/>
              </w:rPr>
              <w:t>Sách chuyên khảo, NXB Đại học Quốc gia Hà Nội</w:t>
            </w:r>
          </w:p>
        </w:tc>
        <w:tc>
          <w:tcPr>
            <w:tcW w:w="1620" w:type="dxa"/>
          </w:tcPr>
          <w:p w14:paraId="2762DD9C" w14:textId="77777777" w:rsidR="00016091" w:rsidRPr="00BD75CF" w:rsidRDefault="00016091" w:rsidP="002D246A">
            <w:pPr>
              <w:jc w:val="center"/>
              <w:rPr>
                <w:color w:val="000000"/>
                <w:sz w:val="26"/>
                <w:szCs w:val="26"/>
                <w:lang w:val="vi-VN"/>
              </w:rPr>
            </w:pPr>
            <w:r w:rsidRPr="00BD75CF">
              <w:rPr>
                <w:color w:val="000000"/>
                <w:sz w:val="26"/>
                <w:szCs w:val="26"/>
                <w:lang w:val="vi-VN"/>
              </w:rPr>
              <w:t>Đồng tác giả chương sách</w:t>
            </w:r>
          </w:p>
        </w:tc>
        <w:tc>
          <w:tcPr>
            <w:tcW w:w="1307" w:type="dxa"/>
          </w:tcPr>
          <w:p w14:paraId="16DC6CE3" w14:textId="77777777" w:rsidR="00016091" w:rsidRPr="00BD75CF" w:rsidRDefault="00016091" w:rsidP="002D246A">
            <w:pPr>
              <w:jc w:val="center"/>
              <w:rPr>
                <w:color w:val="000000"/>
                <w:sz w:val="26"/>
                <w:szCs w:val="26"/>
              </w:rPr>
            </w:pPr>
          </w:p>
        </w:tc>
      </w:tr>
      <w:tr w:rsidR="00016091" w:rsidRPr="00744B84" w14:paraId="35A3EADE" w14:textId="77777777" w:rsidTr="002D246A">
        <w:trPr>
          <w:trHeight w:val="482"/>
        </w:trPr>
        <w:tc>
          <w:tcPr>
            <w:tcW w:w="675" w:type="dxa"/>
          </w:tcPr>
          <w:p w14:paraId="2CBB9AC0" w14:textId="77777777" w:rsidR="00016091" w:rsidRPr="00BD75CF" w:rsidRDefault="00016091" w:rsidP="002D246A">
            <w:pPr>
              <w:jc w:val="center"/>
              <w:rPr>
                <w:color w:val="000000"/>
                <w:sz w:val="26"/>
                <w:szCs w:val="26"/>
                <w:lang w:val="vi-VN"/>
              </w:rPr>
            </w:pPr>
            <w:r w:rsidRPr="00BD75CF">
              <w:rPr>
                <w:color w:val="000000"/>
                <w:sz w:val="26"/>
                <w:szCs w:val="26"/>
                <w:lang w:val="vi-VN"/>
              </w:rPr>
              <w:t>3</w:t>
            </w:r>
          </w:p>
        </w:tc>
        <w:tc>
          <w:tcPr>
            <w:tcW w:w="2583" w:type="dxa"/>
          </w:tcPr>
          <w:p w14:paraId="342C87ED" w14:textId="77777777" w:rsidR="00016091" w:rsidRPr="00BD75CF" w:rsidRDefault="00016091" w:rsidP="002D246A">
            <w:pPr>
              <w:jc w:val="both"/>
              <w:rPr>
                <w:color w:val="000000"/>
                <w:sz w:val="26"/>
                <w:szCs w:val="26"/>
              </w:rPr>
            </w:pPr>
            <w:r w:rsidRPr="00BD75CF">
              <w:rPr>
                <w:color w:val="000000"/>
                <w:sz w:val="26"/>
                <w:szCs w:val="26"/>
                <w:lang w:val="vi-VN"/>
              </w:rPr>
              <w:t xml:space="preserve">Chính sách bảo hiểm y tế trong đáp ứng nhu cầu về dụng cụ trợ giúp của </w:t>
            </w:r>
            <w:r w:rsidRPr="00BD75CF">
              <w:rPr>
                <w:color w:val="000000"/>
                <w:sz w:val="26"/>
                <w:szCs w:val="26"/>
              </w:rPr>
              <w:t>người khuyết tật</w:t>
            </w:r>
          </w:p>
        </w:tc>
        <w:tc>
          <w:tcPr>
            <w:tcW w:w="990" w:type="dxa"/>
          </w:tcPr>
          <w:p w14:paraId="2B675036" w14:textId="77777777" w:rsidR="00016091" w:rsidRPr="00BD75CF" w:rsidRDefault="00016091" w:rsidP="002D246A">
            <w:pPr>
              <w:jc w:val="center"/>
              <w:rPr>
                <w:color w:val="000000"/>
                <w:sz w:val="26"/>
                <w:szCs w:val="26"/>
                <w:lang w:val="vi-VN"/>
              </w:rPr>
            </w:pPr>
            <w:r w:rsidRPr="00BD75CF">
              <w:rPr>
                <w:color w:val="000000"/>
                <w:sz w:val="26"/>
                <w:szCs w:val="26"/>
              </w:rPr>
              <w:t>20</w:t>
            </w:r>
            <w:r w:rsidRPr="00BD75CF">
              <w:rPr>
                <w:color w:val="000000"/>
                <w:sz w:val="26"/>
                <w:szCs w:val="26"/>
                <w:lang w:val="vi-VN"/>
              </w:rPr>
              <w:t>19</w:t>
            </w:r>
          </w:p>
        </w:tc>
        <w:tc>
          <w:tcPr>
            <w:tcW w:w="2430" w:type="dxa"/>
          </w:tcPr>
          <w:p w14:paraId="357CFB8A" w14:textId="77777777" w:rsidR="00016091" w:rsidRPr="00BD75CF" w:rsidRDefault="00016091" w:rsidP="002D246A">
            <w:pPr>
              <w:jc w:val="both"/>
              <w:rPr>
                <w:color w:val="000000"/>
                <w:sz w:val="26"/>
                <w:szCs w:val="26"/>
              </w:rPr>
            </w:pPr>
            <w:r w:rsidRPr="00BD75CF">
              <w:rPr>
                <w:color w:val="000000"/>
                <w:sz w:val="26"/>
                <w:szCs w:val="26"/>
              </w:rPr>
              <w:t>Tạp chí Khoa học Xã hội và Nhân văn, Tập 5, Số 6 (2019)</w:t>
            </w:r>
            <w:r w:rsidRPr="00BD75CF">
              <w:rPr>
                <w:color w:val="000000"/>
                <w:sz w:val="26"/>
                <w:szCs w:val="26"/>
                <w:lang w:val="vi-VN"/>
              </w:rPr>
              <w:t>, tr. 176-187</w:t>
            </w:r>
          </w:p>
        </w:tc>
        <w:tc>
          <w:tcPr>
            <w:tcW w:w="1620" w:type="dxa"/>
          </w:tcPr>
          <w:p w14:paraId="16CAA165" w14:textId="77777777" w:rsidR="00016091" w:rsidRPr="00BD75CF" w:rsidRDefault="00016091" w:rsidP="002D246A">
            <w:pPr>
              <w:jc w:val="center"/>
              <w:rPr>
                <w:color w:val="000000"/>
                <w:sz w:val="26"/>
                <w:szCs w:val="26"/>
              </w:rPr>
            </w:pPr>
            <w:r w:rsidRPr="00BD75CF">
              <w:rPr>
                <w:color w:val="000000"/>
                <w:sz w:val="26"/>
                <w:szCs w:val="26"/>
                <w:lang w:val="vi-VN"/>
              </w:rPr>
              <w:t>T</w:t>
            </w:r>
            <w:r w:rsidRPr="00BD75CF">
              <w:rPr>
                <w:color w:val="000000"/>
                <w:sz w:val="26"/>
                <w:szCs w:val="26"/>
              </w:rPr>
              <w:t>ác giả</w:t>
            </w:r>
          </w:p>
        </w:tc>
        <w:tc>
          <w:tcPr>
            <w:tcW w:w="1307" w:type="dxa"/>
          </w:tcPr>
          <w:p w14:paraId="769E655F" w14:textId="77777777" w:rsidR="00016091" w:rsidRPr="00BD75CF" w:rsidRDefault="00016091" w:rsidP="002D246A">
            <w:pPr>
              <w:jc w:val="both"/>
              <w:rPr>
                <w:color w:val="000000"/>
                <w:sz w:val="26"/>
                <w:szCs w:val="26"/>
              </w:rPr>
            </w:pPr>
          </w:p>
        </w:tc>
      </w:tr>
      <w:tr w:rsidR="00016091" w:rsidRPr="00744B84" w14:paraId="57FF3B7E" w14:textId="77777777" w:rsidTr="002D246A">
        <w:trPr>
          <w:trHeight w:val="482"/>
        </w:trPr>
        <w:tc>
          <w:tcPr>
            <w:tcW w:w="675" w:type="dxa"/>
          </w:tcPr>
          <w:p w14:paraId="6C761C24" w14:textId="77777777" w:rsidR="00016091" w:rsidRPr="00BD75CF" w:rsidRDefault="00016091" w:rsidP="002D246A">
            <w:pPr>
              <w:jc w:val="center"/>
              <w:rPr>
                <w:color w:val="000000"/>
                <w:sz w:val="26"/>
                <w:szCs w:val="26"/>
                <w:lang w:val="vi-VN"/>
              </w:rPr>
            </w:pPr>
            <w:r w:rsidRPr="00BD75CF">
              <w:rPr>
                <w:color w:val="000000"/>
                <w:sz w:val="26"/>
                <w:szCs w:val="26"/>
                <w:lang w:val="vi-VN"/>
              </w:rPr>
              <w:t>4</w:t>
            </w:r>
          </w:p>
        </w:tc>
        <w:tc>
          <w:tcPr>
            <w:tcW w:w="2583" w:type="dxa"/>
          </w:tcPr>
          <w:p w14:paraId="0A227496" w14:textId="77777777" w:rsidR="00016091" w:rsidRPr="00BD75CF" w:rsidRDefault="00016091" w:rsidP="002D246A">
            <w:pPr>
              <w:jc w:val="both"/>
              <w:rPr>
                <w:color w:val="000000"/>
                <w:sz w:val="26"/>
                <w:szCs w:val="26"/>
              </w:rPr>
            </w:pPr>
            <w:r w:rsidRPr="00BD75CF">
              <w:rPr>
                <w:color w:val="000000"/>
                <w:sz w:val="26"/>
                <w:szCs w:val="26"/>
                <w:lang w:val="nl-NL"/>
              </w:rPr>
              <w:t>Tiếp c</w:t>
            </w:r>
            <w:r w:rsidRPr="00BD75CF">
              <w:rPr>
                <w:color w:val="000000"/>
                <w:sz w:val="26"/>
                <w:szCs w:val="26"/>
                <w:lang w:val="vi-VN"/>
              </w:rPr>
              <w:t>ậ</w:t>
            </w:r>
            <w:r w:rsidRPr="00BD75CF">
              <w:rPr>
                <w:color w:val="000000"/>
                <w:sz w:val="26"/>
                <w:szCs w:val="26"/>
                <w:lang w:val="nl-NL"/>
              </w:rPr>
              <w:t>n một số nghiên cứu về bảo trợ xã hội cho người khuyết tật</w:t>
            </w:r>
          </w:p>
        </w:tc>
        <w:tc>
          <w:tcPr>
            <w:tcW w:w="990" w:type="dxa"/>
          </w:tcPr>
          <w:p w14:paraId="66DF5A5C" w14:textId="77777777" w:rsidR="00016091" w:rsidRPr="00BD75CF" w:rsidRDefault="00016091" w:rsidP="002D246A">
            <w:pPr>
              <w:jc w:val="center"/>
              <w:rPr>
                <w:color w:val="000000"/>
                <w:sz w:val="26"/>
                <w:szCs w:val="26"/>
                <w:lang w:val="vi-VN"/>
              </w:rPr>
            </w:pPr>
            <w:r w:rsidRPr="00BD75CF">
              <w:rPr>
                <w:color w:val="000000"/>
                <w:sz w:val="26"/>
                <w:szCs w:val="26"/>
              </w:rPr>
              <w:t>20</w:t>
            </w:r>
            <w:r w:rsidRPr="00BD75CF">
              <w:rPr>
                <w:color w:val="000000"/>
                <w:sz w:val="26"/>
                <w:szCs w:val="26"/>
                <w:lang w:val="vi-VN"/>
              </w:rPr>
              <w:t>19</w:t>
            </w:r>
          </w:p>
        </w:tc>
        <w:tc>
          <w:tcPr>
            <w:tcW w:w="2430" w:type="dxa"/>
          </w:tcPr>
          <w:p w14:paraId="219A5A49" w14:textId="77777777" w:rsidR="00016091" w:rsidRPr="00BD75CF" w:rsidRDefault="00016091" w:rsidP="002D246A">
            <w:pPr>
              <w:jc w:val="both"/>
              <w:rPr>
                <w:color w:val="000000"/>
                <w:sz w:val="26"/>
                <w:szCs w:val="26"/>
              </w:rPr>
            </w:pPr>
            <w:r w:rsidRPr="00BD75CF">
              <w:rPr>
                <w:color w:val="000000"/>
                <w:sz w:val="26"/>
                <w:szCs w:val="26"/>
                <w:lang w:val="nl-NL"/>
              </w:rPr>
              <w:t>Tạp chí Sinh hoạt lý luận, Số 7 (164)</w:t>
            </w:r>
            <w:r w:rsidRPr="00BD75CF">
              <w:rPr>
                <w:color w:val="000000"/>
                <w:sz w:val="26"/>
                <w:szCs w:val="26"/>
                <w:lang w:val="vi-VN"/>
              </w:rPr>
              <w:t>, tr. 76-81</w:t>
            </w:r>
          </w:p>
        </w:tc>
        <w:tc>
          <w:tcPr>
            <w:tcW w:w="1620" w:type="dxa"/>
          </w:tcPr>
          <w:p w14:paraId="39865459" w14:textId="77777777" w:rsidR="00016091" w:rsidRPr="00BD75CF" w:rsidRDefault="00016091" w:rsidP="002D246A">
            <w:pPr>
              <w:jc w:val="center"/>
              <w:rPr>
                <w:color w:val="000000"/>
                <w:sz w:val="26"/>
                <w:szCs w:val="26"/>
              </w:rPr>
            </w:pPr>
            <w:r w:rsidRPr="00BD75CF">
              <w:rPr>
                <w:color w:val="000000"/>
                <w:sz w:val="26"/>
                <w:szCs w:val="26"/>
              </w:rPr>
              <w:t>Tác giả</w:t>
            </w:r>
          </w:p>
        </w:tc>
        <w:tc>
          <w:tcPr>
            <w:tcW w:w="1307" w:type="dxa"/>
          </w:tcPr>
          <w:p w14:paraId="715EAC27" w14:textId="77777777" w:rsidR="00016091" w:rsidRPr="00BD75CF" w:rsidRDefault="00016091" w:rsidP="002D246A">
            <w:pPr>
              <w:jc w:val="both"/>
              <w:rPr>
                <w:color w:val="000000"/>
                <w:sz w:val="26"/>
                <w:szCs w:val="26"/>
              </w:rPr>
            </w:pPr>
          </w:p>
        </w:tc>
      </w:tr>
      <w:tr w:rsidR="00016091" w:rsidRPr="00744B84" w14:paraId="736D969E" w14:textId="77777777" w:rsidTr="002D246A">
        <w:trPr>
          <w:trHeight w:val="482"/>
        </w:trPr>
        <w:tc>
          <w:tcPr>
            <w:tcW w:w="675" w:type="dxa"/>
          </w:tcPr>
          <w:p w14:paraId="759A3D31" w14:textId="77777777" w:rsidR="00016091" w:rsidRPr="00BD75CF" w:rsidRDefault="00016091" w:rsidP="002D246A">
            <w:pPr>
              <w:jc w:val="center"/>
              <w:rPr>
                <w:color w:val="000000"/>
                <w:sz w:val="26"/>
                <w:szCs w:val="26"/>
                <w:lang w:val="vi-VN"/>
              </w:rPr>
            </w:pPr>
            <w:r w:rsidRPr="00BD75CF">
              <w:rPr>
                <w:color w:val="000000"/>
                <w:sz w:val="26"/>
                <w:szCs w:val="26"/>
                <w:lang w:val="vi-VN"/>
              </w:rPr>
              <w:t>5</w:t>
            </w:r>
          </w:p>
        </w:tc>
        <w:tc>
          <w:tcPr>
            <w:tcW w:w="2583" w:type="dxa"/>
          </w:tcPr>
          <w:p w14:paraId="392A7AA3" w14:textId="77777777" w:rsidR="00016091" w:rsidRPr="00BD75CF" w:rsidRDefault="00016091" w:rsidP="002D246A">
            <w:pPr>
              <w:jc w:val="both"/>
              <w:rPr>
                <w:color w:val="000000"/>
                <w:sz w:val="26"/>
                <w:szCs w:val="26"/>
              </w:rPr>
            </w:pPr>
            <w:r w:rsidRPr="00BD75CF">
              <w:rPr>
                <w:snapToGrid w:val="0"/>
                <w:color w:val="000000"/>
                <w:sz w:val="26"/>
                <w:szCs w:val="26"/>
              </w:rPr>
              <w:t>Kinh nghiệm chăm sóc người cao tuổi tại Trung Quốc và Nhật Bản</w:t>
            </w:r>
          </w:p>
        </w:tc>
        <w:tc>
          <w:tcPr>
            <w:tcW w:w="990" w:type="dxa"/>
          </w:tcPr>
          <w:p w14:paraId="2DAF802E" w14:textId="77777777" w:rsidR="00016091" w:rsidRPr="00BD75CF" w:rsidRDefault="00016091" w:rsidP="002D246A">
            <w:pPr>
              <w:jc w:val="center"/>
              <w:rPr>
                <w:color w:val="000000"/>
                <w:sz w:val="26"/>
                <w:szCs w:val="26"/>
                <w:lang w:val="vi-VN"/>
              </w:rPr>
            </w:pPr>
            <w:r w:rsidRPr="00BD75CF">
              <w:rPr>
                <w:color w:val="000000"/>
                <w:sz w:val="26"/>
                <w:szCs w:val="26"/>
              </w:rPr>
              <w:t>20</w:t>
            </w:r>
            <w:r w:rsidRPr="00BD75CF">
              <w:rPr>
                <w:color w:val="000000"/>
                <w:sz w:val="26"/>
                <w:szCs w:val="26"/>
                <w:lang w:val="vi-VN"/>
              </w:rPr>
              <w:t>16</w:t>
            </w:r>
          </w:p>
        </w:tc>
        <w:tc>
          <w:tcPr>
            <w:tcW w:w="2430" w:type="dxa"/>
          </w:tcPr>
          <w:p w14:paraId="40D52AB2" w14:textId="77777777" w:rsidR="00016091" w:rsidRPr="00BD75CF" w:rsidRDefault="00016091" w:rsidP="002D246A">
            <w:pPr>
              <w:widowControl w:val="0"/>
              <w:spacing w:before="120" w:after="120"/>
              <w:jc w:val="both"/>
              <w:rPr>
                <w:bCs/>
                <w:color w:val="000000"/>
                <w:sz w:val="26"/>
                <w:szCs w:val="26"/>
              </w:rPr>
            </w:pPr>
            <w:r w:rsidRPr="00BD75CF">
              <w:rPr>
                <w:bCs/>
                <w:color w:val="000000"/>
                <w:sz w:val="26"/>
                <w:szCs w:val="26"/>
              </w:rPr>
              <w:t xml:space="preserve">Kỷ yếu </w:t>
            </w:r>
            <w:r w:rsidRPr="00BD75CF">
              <w:rPr>
                <w:color w:val="000000"/>
                <w:sz w:val="26"/>
                <w:szCs w:val="26"/>
              </w:rPr>
              <w:t>Hội thảo khoa học quốc tế: “Công tác xã hội Việt Nam – Thách thức tính chuyên nghiệp trước nhu cầu hội nhập và phát triển”</w:t>
            </w:r>
          </w:p>
        </w:tc>
        <w:tc>
          <w:tcPr>
            <w:tcW w:w="1620" w:type="dxa"/>
          </w:tcPr>
          <w:p w14:paraId="4CD3BB2A" w14:textId="77777777" w:rsidR="00016091" w:rsidRPr="00BD75CF" w:rsidRDefault="00016091" w:rsidP="002D246A">
            <w:pPr>
              <w:jc w:val="center"/>
              <w:rPr>
                <w:color w:val="000000"/>
                <w:sz w:val="26"/>
                <w:szCs w:val="26"/>
              </w:rPr>
            </w:pPr>
            <w:r w:rsidRPr="00BD75CF">
              <w:rPr>
                <w:color w:val="000000"/>
                <w:sz w:val="26"/>
                <w:szCs w:val="26"/>
              </w:rPr>
              <w:t>Đồng tác giả</w:t>
            </w:r>
          </w:p>
        </w:tc>
        <w:tc>
          <w:tcPr>
            <w:tcW w:w="1307" w:type="dxa"/>
          </w:tcPr>
          <w:p w14:paraId="71C0258D" w14:textId="77777777" w:rsidR="00016091" w:rsidRPr="00BD75CF" w:rsidRDefault="00016091" w:rsidP="002D246A">
            <w:pPr>
              <w:jc w:val="both"/>
              <w:rPr>
                <w:color w:val="000000"/>
                <w:sz w:val="26"/>
                <w:szCs w:val="26"/>
              </w:rPr>
            </w:pPr>
          </w:p>
        </w:tc>
      </w:tr>
      <w:tr w:rsidR="00016091" w:rsidRPr="00744B84" w14:paraId="2EDB84BB" w14:textId="77777777" w:rsidTr="002D246A">
        <w:trPr>
          <w:trHeight w:val="482"/>
        </w:trPr>
        <w:tc>
          <w:tcPr>
            <w:tcW w:w="675" w:type="dxa"/>
          </w:tcPr>
          <w:p w14:paraId="4E382A1A" w14:textId="77777777" w:rsidR="00016091" w:rsidRPr="00BD75CF" w:rsidRDefault="00016091" w:rsidP="002D246A">
            <w:pPr>
              <w:jc w:val="center"/>
              <w:rPr>
                <w:color w:val="000000"/>
                <w:sz w:val="26"/>
                <w:szCs w:val="26"/>
                <w:lang w:val="vi-VN"/>
              </w:rPr>
            </w:pPr>
            <w:r w:rsidRPr="00BD75CF">
              <w:rPr>
                <w:color w:val="000000"/>
                <w:sz w:val="26"/>
                <w:szCs w:val="26"/>
                <w:lang w:val="vi-VN"/>
              </w:rPr>
              <w:lastRenderedPageBreak/>
              <w:t>6</w:t>
            </w:r>
          </w:p>
        </w:tc>
        <w:tc>
          <w:tcPr>
            <w:tcW w:w="2583" w:type="dxa"/>
          </w:tcPr>
          <w:p w14:paraId="5BB40747" w14:textId="77777777" w:rsidR="00016091" w:rsidRPr="00BD75CF" w:rsidRDefault="00016091" w:rsidP="002D246A">
            <w:pPr>
              <w:jc w:val="both"/>
              <w:rPr>
                <w:color w:val="000000"/>
                <w:sz w:val="26"/>
                <w:szCs w:val="26"/>
              </w:rPr>
            </w:pPr>
            <w:r w:rsidRPr="00BD75CF">
              <w:rPr>
                <w:color w:val="000000"/>
                <w:sz w:val="26"/>
                <w:szCs w:val="26"/>
                <w:lang w:val="pt-BR"/>
              </w:rPr>
              <w:t>Đánh giá của người dân về mức thanh toán chi phí của bảo hiểm y tế đối với các dịch vụ khám chữa bệnh</w:t>
            </w:r>
          </w:p>
        </w:tc>
        <w:tc>
          <w:tcPr>
            <w:tcW w:w="990" w:type="dxa"/>
          </w:tcPr>
          <w:p w14:paraId="248814D9" w14:textId="77777777" w:rsidR="00016091" w:rsidRPr="00BD75CF" w:rsidRDefault="00016091" w:rsidP="002D246A">
            <w:pPr>
              <w:jc w:val="center"/>
              <w:rPr>
                <w:color w:val="000000"/>
                <w:sz w:val="26"/>
                <w:szCs w:val="26"/>
                <w:lang w:val="vi-VN"/>
              </w:rPr>
            </w:pPr>
            <w:r w:rsidRPr="00BD75CF">
              <w:rPr>
                <w:color w:val="000000"/>
                <w:sz w:val="26"/>
                <w:szCs w:val="26"/>
              </w:rPr>
              <w:t>20</w:t>
            </w:r>
            <w:r w:rsidRPr="00BD75CF">
              <w:rPr>
                <w:color w:val="000000"/>
                <w:sz w:val="26"/>
                <w:szCs w:val="26"/>
                <w:lang w:val="vi-VN"/>
              </w:rPr>
              <w:t>15</w:t>
            </w:r>
          </w:p>
        </w:tc>
        <w:tc>
          <w:tcPr>
            <w:tcW w:w="2430" w:type="dxa"/>
          </w:tcPr>
          <w:p w14:paraId="13948B72" w14:textId="77777777" w:rsidR="00016091" w:rsidRPr="00BD75CF" w:rsidRDefault="00016091" w:rsidP="002D246A">
            <w:pPr>
              <w:widowControl w:val="0"/>
              <w:spacing w:before="120" w:after="120"/>
              <w:jc w:val="both"/>
              <w:rPr>
                <w:bCs/>
                <w:color w:val="000000"/>
                <w:sz w:val="26"/>
                <w:szCs w:val="26"/>
                <w:lang w:val="pt-BR"/>
              </w:rPr>
            </w:pPr>
            <w:r w:rsidRPr="00BD75CF">
              <w:rPr>
                <w:color w:val="000000"/>
                <w:sz w:val="26"/>
                <w:szCs w:val="26"/>
                <w:lang w:val="pt-BR"/>
              </w:rPr>
              <w:t xml:space="preserve">Sách “An sinh xã hội và công tác xã hội”. Cuốn sách được xuất bản trong khuôn khổ đề tài cấp Nhà nước “Định hướng hoàn thiện chính sách an sinh xã hội và phúc lợi xã hội ở nước ta trong điều kiện mới”, mã số KX.04/11-15, </w:t>
            </w:r>
            <w:r w:rsidRPr="00BD75CF">
              <w:rPr>
                <w:bCs/>
                <w:color w:val="000000"/>
                <w:sz w:val="26"/>
                <w:szCs w:val="26"/>
                <w:lang w:val="pt-BR"/>
              </w:rPr>
              <w:t>NXB Hồng Đức</w:t>
            </w:r>
          </w:p>
          <w:p w14:paraId="44B65A3F" w14:textId="77777777" w:rsidR="00016091" w:rsidRPr="00BD75CF" w:rsidRDefault="00016091" w:rsidP="002D246A">
            <w:pPr>
              <w:jc w:val="both"/>
              <w:rPr>
                <w:color w:val="000000"/>
                <w:sz w:val="26"/>
                <w:szCs w:val="26"/>
              </w:rPr>
            </w:pPr>
          </w:p>
        </w:tc>
        <w:tc>
          <w:tcPr>
            <w:tcW w:w="1620" w:type="dxa"/>
          </w:tcPr>
          <w:p w14:paraId="22B107D1" w14:textId="77777777" w:rsidR="00016091" w:rsidRPr="00BD75CF" w:rsidRDefault="00016091" w:rsidP="002D246A">
            <w:pPr>
              <w:jc w:val="center"/>
              <w:rPr>
                <w:color w:val="000000"/>
                <w:sz w:val="26"/>
                <w:szCs w:val="26"/>
              </w:rPr>
            </w:pPr>
            <w:r w:rsidRPr="00BD75CF">
              <w:rPr>
                <w:color w:val="000000"/>
                <w:sz w:val="26"/>
                <w:szCs w:val="26"/>
              </w:rPr>
              <w:t>Đồng tác giả</w:t>
            </w:r>
          </w:p>
        </w:tc>
        <w:tc>
          <w:tcPr>
            <w:tcW w:w="1307" w:type="dxa"/>
          </w:tcPr>
          <w:p w14:paraId="7C85AA19" w14:textId="77777777" w:rsidR="00016091" w:rsidRPr="00BD75CF" w:rsidRDefault="00016091" w:rsidP="002D246A">
            <w:pPr>
              <w:jc w:val="both"/>
              <w:rPr>
                <w:color w:val="000000"/>
                <w:sz w:val="26"/>
                <w:szCs w:val="26"/>
              </w:rPr>
            </w:pPr>
          </w:p>
        </w:tc>
      </w:tr>
      <w:tr w:rsidR="00016091" w:rsidRPr="00744B84" w14:paraId="104EA2F6" w14:textId="77777777" w:rsidTr="002D246A">
        <w:trPr>
          <w:trHeight w:val="482"/>
        </w:trPr>
        <w:tc>
          <w:tcPr>
            <w:tcW w:w="675" w:type="dxa"/>
          </w:tcPr>
          <w:p w14:paraId="367FD951" w14:textId="77777777" w:rsidR="00016091" w:rsidRPr="00BD75CF" w:rsidRDefault="00016091" w:rsidP="002D246A">
            <w:pPr>
              <w:jc w:val="center"/>
              <w:rPr>
                <w:color w:val="000000"/>
                <w:sz w:val="26"/>
                <w:szCs w:val="26"/>
                <w:lang w:val="vi-VN"/>
              </w:rPr>
            </w:pPr>
            <w:r w:rsidRPr="00BD75CF">
              <w:rPr>
                <w:color w:val="000000"/>
                <w:sz w:val="26"/>
                <w:szCs w:val="26"/>
                <w:lang w:val="vi-VN"/>
              </w:rPr>
              <w:t>7</w:t>
            </w:r>
          </w:p>
        </w:tc>
        <w:tc>
          <w:tcPr>
            <w:tcW w:w="2583" w:type="dxa"/>
          </w:tcPr>
          <w:p w14:paraId="61C0DB08" w14:textId="77777777" w:rsidR="00016091" w:rsidRPr="00BD75CF" w:rsidRDefault="00016091" w:rsidP="002D246A">
            <w:pPr>
              <w:jc w:val="both"/>
              <w:rPr>
                <w:color w:val="000000"/>
                <w:sz w:val="26"/>
                <w:szCs w:val="26"/>
              </w:rPr>
            </w:pPr>
            <w:r w:rsidRPr="00BD75CF">
              <w:rPr>
                <w:color w:val="000000"/>
                <w:sz w:val="26"/>
                <w:szCs w:val="26"/>
                <w:lang w:val="pt-BR"/>
              </w:rPr>
              <w:t>Chất lượng dịch vụ khám chữa bệnh bằng thẻ bảo hiểm y tế hiện nay</w:t>
            </w:r>
          </w:p>
        </w:tc>
        <w:tc>
          <w:tcPr>
            <w:tcW w:w="990" w:type="dxa"/>
          </w:tcPr>
          <w:p w14:paraId="3E9F9D3F" w14:textId="77777777" w:rsidR="00016091" w:rsidRPr="00BD75CF" w:rsidRDefault="00016091" w:rsidP="002D246A">
            <w:pPr>
              <w:jc w:val="center"/>
              <w:rPr>
                <w:color w:val="000000"/>
                <w:sz w:val="26"/>
                <w:szCs w:val="26"/>
                <w:lang w:val="vi-VN"/>
              </w:rPr>
            </w:pPr>
            <w:r w:rsidRPr="00BD75CF">
              <w:rPr>
                <w:color w:val="000000"/>
                <w:sz w:val="26"/>
                <w:szCs w:val="26"/>
              </w:rPr>
              <w:t>20</w:t>
            </w:r>
            <w:r w:rsidRPr="00BD75CF">
              <w:rPr>
                <w:color w:val="000000"/>
                <w:sz w:val="26"/>
                <w:szCs w:val="26"/>
                <w:lang w:val="vi-VN"/>
              </w:rPr>
              <w:t>15</w:t>
            </w:r>
          </w:p>
        </w:tc>
        <w:tc>
          <w:tcPr>
            <w:tcW w:w="2430" w:type="dxa"/>
          </w:tcPr>
          <w:p w14:paraId="0C603D7A" w14:textId="77777777" w:rsidR="00016091" w:rsidRPr="00BD75CF" w:rsidRDefault="00016091" w:rsidP="002D246A">
            <w:pPr>
              <w:widowControl w:val="0"/>
              <w:spacing w:before="120" w:after="120"/>
              <w:jc w:val="both"/>
              <w:rPr>
                <w:bCs/>
                <w:color w:val="000000"/>
                <w:sz w:val="26"/>
                <w:szCs w:val="26"/>
                <w:lang w:val="pt-BR"/>
              </w:rPr>
            </w:pPr>
            <w:r w:rsidRPr="00BD75CF">
              <w:rPr>
                <w:color w:val="000000"/>
                <w:sz w:val="26"/>
                <w:szCs w:val="26"/>
                <w:lang w:val="pt-BR"/>
              </w:rPr>
              <w:t xml:space="preserve">Sách “An sinh xã hội và công tác xã hội”. Cuốn sách được xuất bản trong khuôn khổ đề tài cấp Nhà nước “Định hướng hoàn thiện chính sách an sinh xã hội và phúc lợi xã hội ở nước ta trong điều kiện mới”, mã số KX.04/11-15, </w:t>
            </w:r>
            <w:r w:rsidRPr="00BD75CF">
              <w:rPr>
                <w:bCs/>
                <w:color w:val="000000"/>
                <w:sz w:val="26"/>
                <w:szCs w:val="26"/>
                <w:lang w:val="pt-BR"/>
              </w:rPr>
              <w:t>NXB Hồng Đức</w:t>
            </w:r>
          </w:p>
          <w:p w14:paraId="63231EA6" w14:textId="77777777" w:rsidR="00016091" w:rsidRPr="00BD75CF" w:rsidRDefault="00016091" w:rsidP="002D246A">
            <w:pPr>
              <w:jc w:val="both"/>
              <w:rPr>
                <w:color w:val="000000"/>
                <w:sz w:val="26"/>
                <w:szCs w:val="26"/>
              </w:rPr>
            </w:pPr>
          </w:p>
        </w:tc>
        <w:tc>
          <w:tcPr>
            <w:tcW w:w="1620" w:type="dxa"/>
          </w:tcPr>
          <w:p w14:paraId="555BC263" w14:textId="77777777" w:rsidR="00016091" w:rsidRPr="00BD75CF" w:rsidRDefault="00016091" w:rsidP="002D246A">
            <w:pPr>
              <w:jc w:val="center"/>
              <w:rPr>
                <w:color w:val="000000"/>
                <w:sz w:val="26"/>
                <w:szCs w:val="26"/>
              </w:rPr>
            </w:pPr>
            <w:r w:rsidRPr="00BD75CF">
              <w:rPr>
                <w:color w:val="000000"/>
                <w:sz w:val="26"/>
                <w:szCs w:val="26"/>
              </w:rPr>
              <w:t>Đồng tác giả</w:t>
            </w:r>
          </w:p>
        </w:tc>
        <w:tc>
          <w:tcPr>
            <w:tcW w:w="1307" w:type="dxa"/>
          </w:tcPr>
          <w:p w14:paraId="3C3D2203" w14:textId="77777777" w:rsidR="00016091" w:rsidRPr="00BD75CF" w:rsidRDefault="00016091" w:rsidP="002D246A">
            <w:pPr>
              <w:jc w:val="both"/>
              <w:rPr>
                <w:color w:val="000000"/>
                <w:sz w:val="26"/>
                <w:szCs w:val="26"/>
              </w:rPr>
            </w:pPr>
          </w:p>
        </w:tc>
      </w:tr>
    </w:tbl>
    <w:p w14:paraId="33CE70FD" w14:textId="77777777" w:rsidR="00016091" w:rsidRPr="005C3F77" w:rsidRDefault="00016091" w:rsidP="00016091">
      <w:pPr>
        <w:spacing w:before="120"/>
        <w:rPr>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016091" w:rsidRPr="005C3F77" w14:paraId="5BDCFCD1" w14:textId="77777777" w:rsidTr="002D246A">
        <w:tc>
          <w:tcPr>
            <w:tcW w:w="3652" w:type="dxa"/>
            <w:tcBorders>
              <w:top w:val="nil"/>
              <w:left w:val="nil"/>
              <w:bottom w:val="nil"/>
              <w:right w:val="nil"/>
            </w:tcBorders>
          </w:tcPr>
          <w:p w14:paraId="11D1678A" w14:textId="77777777" w:rsidR="00016091" w:rsidRPr="005C3F77" w:rsidRDefault="00016091" w:rsidP="002D246A">
            <w:pPr>
              <w:spacing w:before="120"/>
              <w:jc w:val="center"/>
              <w:rPr>
                <w:b/>
                <w:bCs/>
                <w:color w:val="000000"/>
                <w:sz w:val="26"/>
                <w:szCs w:val="26"/>
              </w:rPr>
            </w:pPr>
          </w:p>
          <w:p w14:paraId="297DD381" w14:textId="77777777" w:rsidR="00016091" w:rsidRPr="005C3F77" w:rsidRDefault="00016091" w:rsidP="002D246A">
            <w:pPr>
              <w:spacing w:before="120"/>
              <w:jc w:val="center"/>
              <w:rPr>
                <w:b/>
                <w:bCs/>
                <w:color w:val="000000"/>
                <w:sz w:val="26"/>
                <w:szCs w:val="26"/>
              </w:rPr>
            </w:pPr>
            <w:r w:rsidRPr="005C3F77">
              <w:rPr>
                <w:b/>
                <w:bCs/>
                <w:color w:val="000000"/>
                <w:sz w:val="26"/>
                <w:szCs w:val="26"/>
              </w:rPr>
              <w:t>Xác nhận của</w:t>
            </w:r>
          </w:p>
          <w:p w14:paraId="5B27C272" w14:textId="77777777" w:rsidR="00016091" w:rsidRPr="005C3F77" w:rsidRDefault="00016091" w:rsidP="002D246A">
            <w:pPr>
              <w:spacing w:before="120"/>
              <w:jc w:val="center"/>
              <w:rPr>
                <w:b/>
                <w:bCs/>
                <w:color w:val="000000"/>
                <w:sz w:val="26"/>
                <w:szCs w:val="26"/>
              </w:rPr>
            </w:pPr>
            <w:r w:rsidRPr="005C3F77">
              <w:rPr>
                <w:b/>
                <w:bCs/>
                <w:color w:val="000000"/>
                <w:sz w:val="26"/>
                <w:szCs w:val="26"/>
              </w:rPr>
              <w:t>cơ quan chủ quản</w:t>
            </w:r>
          </w:p>
        </w:tc>
        <w:tc>
          <w:tcPr>
            <w:tcW w:w="5670" w:type="dxa"/>
            <w:tcBorders>
              <w:top w:val="nil"/>
              <w:left w:val="nil"/>
              <w:bottom w:val="nil"/>
              <w:right w:val="nil"/>
            </w:tcBorders>
          </w:tcPr>
          <w:p w14:paraId="1F5B6D4D" w14:textId="77777777" w:rsidR="00016091" w:rsidRPr="005C3F77" w:rsidRDefault="00016091" w:rsidP="002D246A">
            <w:pPr>
              <w:spacing w:before="120"/>
              <w:jc w:val="center"/>
              <w:rPr>
                <w:bCs/>
                <w:color w:val="000000"/>
                <w:sz w:val="26"/>
                <w:szCs w:val="26"/>
              </w:rPr>
            </w:pPr>
            <w:r>
              <w:rPr>
                <w:i/>
                <w:color w:val="000000"/>
                <w:sz w:val="26"/>
                <w:szCs w:val="26"/>
              </w:rPr>
              <w:t>Hà Nội</w:t>
            </w:r>
            <w:r w:rsidRPr="005C3F77">
              <w:rPr>
                <w:i/>
                <w:color w:val="000000"/>
                <w:sz w:val="26"/>
                <w:szCs w:val="26"/>
              </w:rPr>
              <w:t xml:space="preserve">, ngày </w:t>
            </w:r>
            <w:r>
              <w:rPr>
                <w:i/>
                <w:color w:val="000000"/>
                <w:sz w:val="26"/>
                <w:szCs w:val="26"/>
              </w:rPr>
              <w:t>24 tháng 12</w:t>
            </w:r>
            <w:r w:rsidRPr="005C3F77">
              <w:rPr>
                <w:i/>
                <w:color w:val="000000"/>
                <w:sz w:val="26"/>
                <w:szCs w:val="26"/>
              </w:rPr>
              <w:t xml:space="preserve"> năm </w:t>
            </w:r>
            <w:r>
              <w:rPr>
                <w:i/>
                <w:color w:val="000000"/>
                <w:sz w:val="26"/>
                <w:szCs w:val="26"/>
              </w:rPr>
              <w:t>2022</w:t>
            </w:r>
          </w:p>
          <w:p w14:paraId="117CED4E" w14:textId="77777777" w:rsidR="00016091" w:rsidRPr="005C3F77" w:rsidRDefault="00016091" w:rsidP="002D246A">
            <w:pPr>
              <w:spacing w:before="120"/>
              <w:jc w:val="center"/>
              <w:rPr>
                <w:b/>
                <w:bCs/>
                <w:color w:val="000000"/>
                <w:sz w:val="26"/>
                <w:szCs w:val="26"/>
              </w:rPr>
            </w:pPr>
            <w:r w:rsidRPr="005C3F77">
              <w:rPr>
                <w:b/>
                <w:bCs/>
                <w:color w:val="000000"/>
                <w:sz w:val="26"/>
                <w:szCs w:val="26"/>
              </w:rPr>
              <w:t>Người khai kí tên</w:t>
            </w:r>
          </w:p>
          <w:p w14:paraId="00A88402" w14:textId="77777777" w:rsidR="00016091" w:rsidRPr="005C3F77" w:rsidRDefault="00016091" w:rsidP="002D246A">
            <w:pPr>
              <w:spacing w:before="120"/>
              <w:jc w:val="center"/>
              <w:rPr>
                <w:i/>
                <w:color w:val="000000"/>
                <w:sz w:val="26"/>
                <w:szCs w:val="26"/>
              </w:rPr>
            </w:pPr>
            <w:r w:rsidRPr="005C3F77">
              <w:rPr>
                <w:i/>
                <w:color w:val="000000"/>
                <w:sz w:val="26"/>
                <w:szCs w:val="26"/>
              </w:rPr>
              <w:t>(Ghi rõ chức danh, học vị)</w:t>
            </w:r>
          </w:p>
        </w:tc>
      </w:tr>
    </w:tbl>
    <w:p w14:paraId="47DBD1B1" w14:textId="77777777" w:rsidR="00016091" w:rsidRPr="005C3F77" w:rsidRDefault="00016091" w:rsidP="00016091">
      <w:pPr>
        <w:spacing w:before="120"/>
        <w:rPr>
          <w:b/>
          <w:bCs/>
          <w:color w:val="000000"/>
          <w:sz w:val="26"/>
          <w:szCs w:val="26"/>
        </w:rPr>
      </w:pPr>
    </w:p>
    <w:p w14:paraId="57084A97" w14:textId="77777777" w:rsidR="00016091" w:rsidRDefault="00016091" w:rsidP="00016091">
      <w:pPr>
        <w:spacing w:line="360" w:lineRule="exact"/>
      </w:pPr>
      <w:r>
        <w:t xml:space="preserve"> </w:t>
      </w:r>
      <w:r>
        <w:tab/>
      </w:r>
      <w:r>
        <w:tab/>
      </w:r>
      <w:r>
        <w:tab/>
      </w:r>
      <w:r>
        <w:tab/>
      </w:r>
      <w:r>
        <w:tab/>
      </w:r>
      <w:r>
        <w:tab/>
      </w:r>
      <w:r>
        <w:tab/>
      </w:r>
    </w:p>
    <w:p w14:paraId="74227425" w14:textId="77777777" w:rsidR="00016091" w:rsidRPr="00BD75CF" w:rsidRDefault="00016091" w:rsidP="00016091">
      <w:pPr>
        <w:spacing w:line="360" w:lineRule="exact"/>
        <w:rPr>
          <w:b/>
          <w:color w:val="000000"/>
          <w:sz w:val="26"/>
          <w:szCs w:val="26"/>
          <w:lang w:val="vi-VN"/>
        </w:rPr>
      </w:pPr>
      <w:r w:rsidRPr="004C1BC1">
        <w:rPr>
          <w:b/>
          <w:sz w:val="26"/>
          <w:szCs w:val="26"/>
        </w:rPr>
        <w:tab/>
      </w:r>
      <w:r w:rsidRPr="004C1BC1">
        <w:rPr>
          <w:b/>
          <w:sz w:val="26"/>
          <w:szCs w:val="26"/>
        </w:rPr>
        <w:tab/>
      </w:r>
      <w:r w:rsidRPr="004C1BC1">
        <w:rPr>
          <w:b/>
          <w:sz w:val="26"/>
          <w:szCs w:val="26"/>
        </w:rPr>
        <w:tab/>
      </w:r>
      <w:r w:rsidRPr="004C1BC1">
        <w:rPr>
          <w:b/>
          <w:sz w:val="26"/>
          <w:szCs w:val="26"/>
        </w:rPr>
        <w:tab/>
      </w:r>
      <w:r w:rsidRPr="004C1BC1">
        <w:rPr>
          <w:b/>
          <w:sz w:val="26"/>
          <w:szCs w:val="26"/>
        </w:rPr>
        <w:tab/>
      </w:r>
      <w:r w:rsidRPr="004C1BC1">
        <w:rPr>
          <w:b/>
          <w:sz w:val="26"/>
          <w:szCs w:val="26"/>
        </w:rPr>
        <w:tab/>
      </w:r>
      <w:r w:rsidRPr="004C1BC1">
        <w:rPr>
          <w:b/>
          <w:sz w:val="26"/>
          <w:szCs w:val="26"/>
        </w:rPr>
        <w:tab/>
        <w:t xml:space="preserve">        TS.</w:t>
      </w:r>
      <w:r w:rsidRPr="004C1BC1">
        <w:rPr>
          <w:b/>
          <w:sz w:val="26"/>
          <w:szCs w:val="26"/>
          <w:lang w:val="vi-VN"/>
        </w:rPr>
        <w:t xml:space="preserve"> </w:t>
      </w:r>
      <w:r w:rsidRPr="00BD75CF">
        <w:rPr>
          <w:b/>
          <w:color w:val="000000"/>
          <w:sz w:val="26"/>
          <w:szCs w:val="26"/>
        </w:rPr>
        <w:t>Phạm</w:t>
      </w:r>
      <w:r w:rsidRPr="00BD75CF">
        <w:rPr>
          <w:b/>
          <w:color w:val="000000"/>
          <w:sz w:val="26"/>
          <w:szCs w:val="26"/>
          <w:lang w:val="vi-VN"/>
        </w:rPr>
        <w:t xml:space="preserve"> Diệu Linh</w:t>
      </w:r>
    </w:p>
    <w:p w14:paraId="68CEA1DB" w14:textId="77777777" w:rsidR="00016091" w:rsidRDefault="00016091" w:rsidP="00016091">
      <w:pPr>
        <w:spacing w:line="312" w:lineRule="auto"/>
        <w:jc w:val="center"/>
        <w:rPr>
          <w:b/>
          <w:bCs/>
          <w:color w:val="000000"/>
          <w:sz w:val="26"/>
          <w:szCs w:val="26"/>
        </w:rPr>
      </w:pPr>
    </w:p>
    <w:p w14:paraId="5A24367C" w14:textId="77777777" w:rsidR="00016091" w:rsidRDefault="00016091" w:rsidP="00016091">
      <w:pPr>
        <w:spacing w:line="312" w:lineRule="auto"/>
        <w:jc w:val="center"/>
        <w:rPr>
          <w:b/>
          <w:bCs/>
          <w:color w:val="000000"/>
          <w:sz w:val="26"/>
          <w:szCs w:val="26"/>
        </w:rPr>
      </w:pPr>
    </w:p>
    <w:p w14:paraId="72317786" w14:textId="77777777" w:rsidR="00583C5D" w:rsidRDefault="00583C5D"/>
    <w:sectPr w:rsidR="00583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6E080496"/>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1339818001">
    <w:abstractNumId w:val="0"/>
  </w:num>
  <w:num w:numId="2" w16cid:durableId="1101536154">
    <w:abstractNumId w:val="1"/>
  </w:num>
  <w:num w:numId="3" w16cid:durableId="417288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91"/>
    <w:rsid w:val="00005FB3"/>
    <w:rsid w:val="00016091"/>
    <w:rsid w:val="00051E7F"/>
    <w:rsid w:val="00583C5D"/>
    <w:rsid w:val="00832C6A"/>
    <w:rsid w:val="008F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4D0055"/>
  <w15:chartTrackingRefBased/>
  <w15:docId w15:val="{EFB5D741-DF08-4874-900A-0BE39638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91"/>
    <w:pPr>
      <w:spacing w:after="0" w:line="240" w:lineRule="auto"/>
    </w:pPr>
    <w:rPr>
      <w:rFonts w:ascii="Times New Roman" w:eastAsia="MS Mincho"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16091"/>
    <w:rPr>
      <w:rFonts w:ascii=".VnTimeH" w:hAnsi=".VnTimeH"/>
      <w:b/>
      <w:sz w:val="24"/>
      <w:szCs w:val="20"/>
    </w:rPr>
  </w:style>
  <w:style w:type="character" w:customStyle="1" w:styleId="SubtitleChar">
    <w:name w:val="Subtitle Char"/>
    <w:basedOn w:val="DefaultParagraphFont"/>
    <w:link w:val="Subtitle"/>
    <w:rsid w:val="00016091"/>
    <w:rPr>
      <w:rFonts w:ascii=".VnTimeH" w:eastAsia="MS Mincho" w:hAnsi=".VnTimeH"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Khánh Linh</dc:creator>
  <cp:keywords/>
  <dc:description/>
  <cp:lastModifiedBy>Bùi Khánh Linh</cp:lastModifiedBy>
  <cp:revision>1</cp:revision>
  <dcterms:created xsi:type="dcterms:W3CDTF">2023-10-28T15:24:00Z</dcterms:created>
  <dcterms:modified xsi:type="dcterms:W3CDTF">2023-10-28T15:24:00Z</dcterms:modified>
</cp:coreProperties>
</file>