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D9984" w14:textId="77777777" w:rsidR="00E868E8" w:rsidRDefault="00E868E8" w:rsidP="00E868E8">
      <w:pPr>
        <w:spacing w:before="120" w:line="360" w:lineRule="auto"/>
        <w:jc w:val="center"/>
        <w:rPr>
          <w:rFonts w:eastAsia="Times New Roman"/>
          <w:b/>
          <w:color w:val="000000"/>
          <w:sz w:val="36"/>
          <w:szCs w:val="36"/>
        </w:rPr>
      </w:pPr>
      <w:r>
        <w:rPr>
          <w:rFonts w:eastAsia="Times New Roman"/>
          <w:b/>
          <w:color w:val="000000"/>
          <w:sz w:val="36"/>
          <w:szCs w:val="36"/>
        </w:rPr>
        <w:t>LÍ LỊCH KHOA HỌC</w:t>
      </w:r>
    </w:p>
    <w:p w14:paraId="69C70B7B" w14:textId="77777777" w:rsidR="00E868E8" w:rsidRDefault="00E868E8" w:rsidP="00E868E8">
      <w:pPr>
        <w:spacing w:before="120" w:line="360" w:lineRule="auto"/>
        <w:jc w:val="center"/>
        <w:rPr>
          <w:rFonts w:eastAsia="Times New Roman"/>
          <w:b/>
          <w:i/>
          <w:color w:val="000000"/>
        </w:rPr>
      </w:pPr>
      <w:r>
        <w:rPr>
          <w:rFonts w:eastAsia="Times New Roman"/>
          <w:b/>
          <w:i/>
          <w:color w:val="000000"/>
        </w:rPr>
        <w:t>(Dùng cho cán bộ tham gia đào tạo đại học ở Đại học Quốc gia Hà Nội)</w:t>
      </w:r>
    </w:p>
    <w:p w14:paraId="1410662C" w14:textId="6DAB2C9B" w:rsidR="00E868E8" w:rsidRDefault="00E868E8" w:rsidP="00E868E8">
      <w:pPr>
        <w:ind w:firstLine="720"/>
        <w:jc w:val="center"/>
        <w:rPr>
          <w:rFonts w:eastAsia="Times New Roman"/>
          <w:b/>
          <w:i/>
          <w:color w:val="000000"/>
        </w:rPr>
      </w:pPr>
      <w:r>
        <w:rPr>
          <w:noProof/>
        </w:rPr>
        <mc:AlternateContent>
          <mc:Choice Requires="wps">
            <w:drawing>
              <wp:anchor distT="0" distB="0" distL="114299" distR="114299" simplePos="0" relativeHeight="251659264" behindDoc="0" locked="0" layoutInCell="1" allowOverlap="1" wp14:anchorId="0E6663C1" wp14:editId="32FEA275">
                <wp:simplePos x="0" y="0"/>
                <wp:positionH relativeFrom="column">
                  <wp:posOffset>-381001</wp:posOffset>
                </wp:positionH>
                <wp:positionV relativeFrom="paragraph">
                  <wp:posOffset>0</wp:posOffset>
                </wp:positionV>
                <wp:extent cx="0" cy="12700"/>
                <wp:effectExtent l="0" t="0" r="38100" b="2540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1570BF7" id="_x0000_t32" coordsize="21600,21600" o:spt="32" o:oned="t" path="m,l21600,21600e" filled="f">
                <v:path arrowok="t" fillok="f" o:connecttype="none"/>
                <o:lock v:ext="edit" shapetype="t"/>
              </v:shapetype>
              <v:shape id="Straight Arrow Connector 1" o:spid="_x0000_s1026" type="#_x0000_t32" style="position:absolute;margin-left:-30pt;margin-top:0;width:0;height:1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">
                <o:lock v:ext="edit" shapetype="f"/>
              </v:shape>
            </w:pict>
          </mc:Fallback>
        </mc:AlternateContent>
      </w:r>
    </w:p>
    <w:p w14:paraId="542C5C75" w14:textId="77777777" w:rsidR="00E868E8" w:rsidRDefault="00E868E8" w:rsidP="00E868E8">
      <w:pPr>
        <w:pStyle w:val="Subtitle"/>
        <w:spacing w:after="120" w:line="288" w:lineRule="auto"/>
        <w:rPr>
          <w:color w:val="000000"/>
          <w:sz w:val="26"/>
          <w:szCs w:val="26"/>
        </w:rPr>
      </w:pPr>
      <w:r>
        <w:rPr>
          <w:color w:val="000000"/>
          <w:sz w:val="26"/>
          <w:szCs w:val="26"/>
        </w:rPr>
        <w:t>I. LÍ LỊCH SƠ LƯỢC</w:t>
      </w:r>
    </w:p>
    <w:p w14:paraId="44E3D05E" w14:textId="77777777" w:rsidR="00E868E8" w:rsidRDefault="00E868E8" w:rsidP="00E868E8">
      <w:pPr>
        <w:spacing w:after="120" w:line="288" w:lineRule="auto"/>
        <w:rPr>
          <w:rFonts w:eastAsia="Times New Roman"/>
          <w:color w:val="000000"/>
          <w:sz w:val="26"/>
          <w:szCs w:val="26"/>
        </w:rPr>
      </w:pPr>
      <w:r>
        <w:rPr>
          <w:rFonts w:eastAsia="Times New Roman"/>
          <w:color w:val="000000"/>
          <w:sz w:val="26"/>
          <w:szCs w:val="26"/>
        </w:rPr>
        <w:t>Họ và tên: Nguyễn Lan Nguyên</w:t>
      </w:r>
      <w:r>
        <w:rPr>
          <w:rFonts w:eastAsia="Times New Roman"/>
          <w:color w:val="000000"/>
          <w:sz w:val="26"/>
          <w:szCs w:val="26"/>
        </w:rPr>
        <w:tab/>
      </w:r>
      <w:r>
        <w:rPr>
          <w:rFonts w:eastAsia="Times New Roman"/>
          <w:color w:val="000000"/>
          <w:sz w:val="26"/>
          <w:szCs w:val="26"/>
        </w:rPr>
        <w:tab/>
        <w:t>Giới tính: Nữ</w:t>
      </w:r>
    </w:p>
    <w:p w14:paraId="72BD7425" w14:textId="77777777" w:rsidR="00E868E8" w:rsidRDefault="00E868E8" w:rsidP="00E868E8">
      <w:pPr>
        <w:spacing w:after="120" w:line="288" w:lineRule="auto"/>
        <w:rPr>
          <w:rFonts w:eastAsia="Times New Roman"/>
          <w:color w:val="000000"/>
          <w:sz w:val="26"/>
          <w:szCs w:val="26"/>
        </w:rPr>
      </w:pPr>
      <w:r>
        <w:rPr>
          <w:rFonts w:eastAsia="Times New Roman"/>
          <w:color w:val="000000"/>
          <w:sz w:val="26"/>
          <w:szCs w:val="26"/>
        </w:rPr>
        <w:t>Ngày, tháng, năm sinh: 23/09/1994</w:t>
      </w:r>
      <w:r>
        <w:rPr>
          <w:rFonts w:eastAsia="Times New Roman"/>
          <w:color w:val="000000"/>
          <w:sz w:val="26"/>
          <w:szCs w:val="26"/>
        </w:rPr>
        <w:tab/>
      </w:r>
      <w:r>
        <w:rPr>
          <w:rFonts w:eastAsia="Times New Roman"/>
          <w:color w:val="000000"/>
          <w:sz w:val="26"/>
          <w:szCs w:val="26"/>
        </w:rPr>
        <w:tab/>
        <w:t>Nơi sinh: Hà Nội</w:t>
      </w:r>
    </w:p>
    <w:p w14:paraId="691DB303" w14:textId="77777777" w:rsidR="00E868E8" w:rsidRDefault="00E868E8" w:rsidP="00E868E8">
      <w:pPr>
        <w:spacing w:after="120" w:line="288" w:lineRule="auto"/>
        <w:rPr>
          <w:rFonts w:eastAsia="Times New Roman"/>
          <w:color w:val="000000"/>
          <w:sz w:val="26"/>
          <w:szCs w:val="26"/>
        </w:rPr>
      </w:pPr>
      <w:r>
        <w:rPr>
          <w:rFonts w:eastAsia="Times New Roman"/>
          <w:color w:val="000000"/>
          <w:sz w:val="26"/>
          <w:szCs w:val="26"/>
        </w:rPr>
        <w:t>Quê quán: Hà Nội</w:t>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t>Dân tộc: Kinh</w:t>
      </w:r>
    </w:p>
    <w:p w14:paraId="336978CB" w14:textId="77777777" w:rsidR="00E868E8" w:rsidRDefault="00E868E8" w:rsidP="00E868E8">
      <w:pPr>
        <w:spacing w:after="120" w:line="288" w:lineRule="auto"/>
        <w:rPr>
          <w:rFonts w:eastAsia="Times New Roman"/>
          <w:color w:val="000000"/>
          <w:sz w:val="26"/>
          <w:szCs w:val="26"/>
        </w:rPr>
      </w:pPr>
      <w:r>
        <w:rPr>
          <w:rFonts w:eastAsia="Times New Roman"/>
          <w:color w:val="000000"/>
          <w:sz w:val="26"/>
          <w:szCs w:val="26"/>
        </w:rPr>
        <w:t>Học vị cao nhất: Cử nhân, NCS</w:t>
      </w:r>
      <w:r>
        <w:rPr>
          <w:rFonts w:eastAsia="Times New Roman"/>
          <w:color w:val="000000"/>
          <w:sz w:val="26"/>
          <w:szCs w:val="26"/>
        </w:rPr>
        <w:tab/>
      </w:r>
      <w:r>
        <w:rPr>
          <w:rFonts w:eastAsia="Times New Roman"/>
          <w:color w:val="000000"/>
          <w:sz w:val="26"/>
          <w:szCs w:val="26"/>
        </w:rPr>
        <w:tab/>
        <w:t>Năm, nước nhận học vị: 2016, Việt Nam</w:t>
      </w:r>
    </w:p>
    <w:p w14:paraId="704BE380" w14:textId="77777777" w:rsidR="00E868E8" w:rsidRDefault="00E868E8" w:rsidP="00E868E8">
      <w:pPr>
        <w:spacing w:after="120" w:line="288" w:lineRule="auto"/>
        <w:rPr>
          <w:rFonts w:eastAsia="Times New Roman"/>
          <w:color w:val="000000"/>
          <w:sz w:val="26"/>
          <w:szCs w:val="26"/>
        </w:rPr>
      </w:pPr>
      <w:r>
        <w:rPr>
          <w:rFonts w:eastAsia="Times New Roman"/>
          <w:color w:val="000000"/>
          <w:sz w:val="26"/>
          <w:szCs w:val="26"/>
        </w:rPr>
        <w:t>Chức danh khoa học cao nhất:</w:t>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t>Năm bổ nhiệm:</w:t>
      </w:r>
    </w:p>
    <w:p w14:paraId="2A63AAF3" w14:textId="77777777" w:rsidR="00E868E8" w:rsidRDefault="00E868E8" w:rsidP="00E868E8">
      <w:pPr>
        <w:spacing w:after="120" w:line="288" w:lineRule="auto"/>
        <w:rPr>
          <w:rFonts w:eastAsia="Times New Roman"/>
          <w:color w:val="000000"/>
          <w:sz w:val="26"/>
          <w:szCs w:val="26"/>
        </w:rPr>
      </w:pPr>
      <w:r>
        <w:rPr>
          <w:rFonts w:eastAsia="Times New Roman"/>
          <w:color w:val="000000"/>
          <w:sz w:val="26"/>
          <w:szCs w:val="26"/>
        </w:rPr>
        <w:t xml:space="preserve">Chức vụ (hiện tại hoặc trước khi nghỉ hưu): </w:t>
      </w:r>
    </w:p>
    <w:p w14:paraId="4CA1F316" w14:textId="77777777" w:rsidR="00E868E8" w:rsidRDefault="00E868E8" w:rsidP="00E868E8">
      <w:pPr>
        <w:spacing w:after="120" w:line="288" w:lineRule="auto"/>
        <w:rPr>
          <w:rFonts w:eastAsia="Times New Roman"/>
          <w:color w:val="000000"/>
          <w:sz w:val="26"/>
          <w:szCs w:val="26"/>
        </w:rPr>
      </w:pPr>
      <w:r>
        <w:rPr>
          <w:rFonts w:eastAsia="Times New Roman"/>
          <w:color w:val="000000"/>
          <w:sz w:val="26"/>
          <w:szCs w:val="26"/>
        </w:rPr>
        <w:t>Đơn vị công tác (hiện tại hoặc trước khi nghỉ hưu): Khoa Xã hội học, trường ĐHKHXH&amp;NV</w:t>
      </w:r>
    </w:p>
    <w:p w14:paraId="7BF75F6A" w14:textId="77777777" w:rsidR="00E868E8" w:rsidRDefault="00E868E8" w:rsidP="00E868E8">
      <w:pPr>
        <w:spacing w:after="120" w:line="288" w:lineRule="auto"/>
        <w:rPr>
          <w:rFonts w:eastAsia="Times New Roman"/>
          <w:color w:val="000000"/>
          <w:sz w:val="26"/>
          <w:szCs w:val="26"/>
        </w:rPr>
      </w:pPr>
      <w:r>
        <w:rPr>
          <w:rFonts w:eastAsia="Times New Roman"/>
          <w:color w:val="000000"/>
          <w:sz w:val="26"/>
          <w:szCs w:val="26"/>
        </w:rPr>
        <w:t xml:space="preserve">Chỗ ở riêng hoặc địa chỉ liên lạc: số 7, ngõ Huy Văn, Tôn Đức Thắng, Đống Đa, Hà Nội </w:t>
      </w:r>
      <w:r>
        <w:rPr>
          <w:rFonts w:eastAsia="Times New Roman"/>
          <w:color w:val="000000"/>
          <w:sz w:val="26"/>
          <w:szCs w:val="26"/>
        </w:rPr>
        <w:tab/>
      </w:r>
    </w:p>
    <w:p w14:paraId="5C147033" w14:textId="77777777" w:rsidR="00E868E8" w:rsidRDefault="00E868E8" w:rsidP="00E868E8">
      <w:pPr>
        <w:spacing w:after="120" w:line="288" w:lineRule="auto"/>
        <w:rPr>
          <w:rFonts w:eastAsia="Times New Roman"/>
          <w:color w:val="000000"/>
          <w:sz w:val="26"/>
          <w:szCs w:val="26"/>
        </w:rPr>
      </w:pPr>
      <w:r>
        <w:rPr>
          <w:rFonts w:eastAsia="Times New Roman"/>
          <w:color w:val="000000"/>
          <w:sz w:val="26"/>
          <w:szCs w:val="26"/>
        </w:rPr>
        <w:t>Điện thoại liên hệ:  CQ: 024.38582540               NR:                           DĐ: 0387323241</w:t>
      </w:r>
    </w:p>
    <w:p w14:paraId="172136C3" w14:textId="77777777" w:rsidR="00E868E8" w:rsidRDefault="00E868E8" w:rsidP="00E868E8">
      <w:pPr>
        <w:spacing w:after="120" w:line="288" w:lineRule="auto"/>
        <w:rPr>
          <w:rFonts w:eastAsia="Times New Roman"/>
          <w:color w:val="000000"/>
          <w:sz w:val="26"/>
          <w:szCs w:val="26"/>
        </w:rPr>
      </w:pPr>
      <w:r>
        <w:rPr>
          <w:rFonts w:eastAsia="Times New Roman"/>
          <w:color w:val="000000"/>
          <w:sz w:val="26"/>
          <w:szCs w:val="26"/>
        </w:rPr>
        <w:t xml:space="preserve">Fax:                                                                      Email: </w:t>
      </w:r>
    </w:p>
    <w:p w14:paraId="703E8F55" w14:textId="77777777" w:rsidR="00E868E8" w:rsidRDefault="00E868E8" w:rsidP="00E868E8">
      <w:pPr>
        <w:pStyle w:val="Subtitle"/>
        <w:spacing w:after="120" w:line="288" w:lineRule="auto"/>
        <w:rPr>
          <w:color w:val="000000"/>
          <w:sz w:val="26"/>
          <w:szCs w:val="26"/>
        </w:rPr>
      </w:pPr>
      <w:r>
        <w:rPr>
          <w:color w:val="000000"/>
          <w:sz w:val="26"/>
          <w:szCs w:val="26"/>
        </w:rPr>
        <w:t>II. QUÁ TRÌNH ĐÀO TẠO</w:t>
      </w:r>
    </w:p>
    <w:p w14:paraId="2B0DAE6F" w14:textId="77777777" w:rsidR="00E868E8" w:rsidRDefault="00E868E8" w:rsidP="00E868E8">
      <w:pPr>
        <w:numPr>
          <w:ilvl w:val="0"/>
          <w:numId w:val="1"/>
        </w:numPr>
        <w:spacing w:after="120" w:line="288" w:lineRule="auto"/>
        <w:ind w:left="0" w:firstLine="0"/>
        <w:rPr>
          <w:rFonts w:eastAsia="Times New Roman"/>
          <w:b/>
          <w:color w:val="000000"/>
          <w:sz w:val="26"/>
          <w:szCs w:val="26"/>
        </w:rPr>
      </w:pPr>
      <w:r>
        <w:rPr>
          <w:rFonts w:eastAsia="Times New Roman"/>
          <w:b/>
          <w:color w:val="000000"/>
          <w:sz w:val="26"/>
          <w:szCs w:val="26"/>
        </w:rPr>
        <w:t>Đại học:</w:t>
      </w:r>
    </w:p>
    <w:p w14:paraId="46E9AA39" w14:textId="77777777" w:rsidR="00E868E8" w:rsidRDefault="00E868E8" w:rsidP="00E868E8">
      <w:pPr>
        <w:spacing w:after="120" w:line="288" w:lineRule="auto"/>
        <w:rPr>
          <w:rFonts w:eastAsia="Times New Roman"/>
          <w:color w:val="000000"/>
          <w:sz w:val="26"/>
          <w:szCs w:val="26"/>
        </w:rPr>
      </w:pPr>
      <w:r>
        <w:rPr>
          <w:rFonts w:eastAsia="Times New Roman"/>
          <w:color w:val="000000"/>
          <w:sz w:val="26"/>
          <w:szCs w:val="26"/>
        </w:rPr>
        <w:t>Hệ đào tạo: Chính quy</w:t>
      </w:r>
      <w:r>
        <w:rPr>
          <w:rFonts w:eastAsia="Times New Roman"/>
          <w:color w:val="000000"/>
          <w:sz w:val="26"/>
          <w:szCs w:val="26"/>
        </w:rPr>
        <w:tab/>
      </w:r>
    </w:p>
    <w:p w14:paraId="0D3414A4" w14:textId="77777777" w:rsidR="00E868E8" w:rsidRDefault="00E868E8" w:rsidP="00E868E8">
      <w:pPr>
        <w:spacing w:after="120" w:line="288" w:lineRule="auto"/>
        <w:rPr>
          <w:rFonts w:eastAsia="Times New Roman"/>
          <w:color w:val="000000"/>
          <w:sz w:val="26"/>
          <w:szCs w:val="26"/>
        </w:rPr>
      </w:pPr>
      <w:r>
        <w:rPr>
          <w:rFonts w:eastAsia="Times New Roman"/>
          <w:color w:val="000000"/>
          <w:sz w:val="26"/>
          <w:szCs w:val="26"/>
        </w:rPr>
        <w:t>Nơi đào tạo: Trường Đại học Khoa học Xã hội và Nhân văn</w:t>
      </w:r>
    </w:p>
    <w:p w14:paraId="22089971" w14:textId="77777777" w:rsidR="00E868E8" w:rsidRDefault="00E868E8" w:rsidP="00E868E8">
      <w:pPr>
        <w:spacing w:after="120" w:line="288" w:lineRule="auto"/>
        <w:rPr>
          <w:rFonts w:eastAsia="Times New Roman"/>
          <w:color w:val="000000"/>
          <w:sz w:val="26"/>
          <w:szCs w:val="26"/>
        </w:rPr>
      </w:pPr>
      <w:r>
        <w:rPr>
          <w:rFonts w:eastAsia="Times New Roman"/>
          <w:color w:val="000000"/>
          <w:sz w:val="26"/>
          <w:szCs w:val="26"/>
        </w:rPr>
        <w:t>Ngành học:</w:t>
      </w:r>
      <w:r>
        <w:rPr>
          <w:rFonts w:eastAsia="Times New Roman"/>
          <w:color w:val="000000"/>
          <w:sz w:val="26"/>
          <w:szCs w:val="26"/>
        </w:rPr>
        <w:tab/>
        <w:t>Xã hội học</w:t>
      </w:r>
      <w:r>
        <w:rPr>
          <w:rFonts w:eastAsia="Times New Roman"/>
          <w:color w:val="000000"/>
          <w:sz w:val="26"/>
          <w:szCs w:val="26"/>
        </w:rPr>
        <w:tab/>
      </w:r>
    </w:p>
    <w:p w14:paraId="3EF350ED" w14:textId="77777777" w:rsidR="00E868E8" w:rsidRDefault="00E868E8" w:rsidP="00E868E8">
      <w:pPr>
        <w:spacing w:after="120" w:line="288" w:lineRule="auto"/>
        <w:rPr>
          <w:rFonts w:eastAsia="Times New Roman"/>
          <w:color w:val="000000"/>
          <w:sz w:val="26"/>
          <w:szCs w:val="26"/>
        </w:rPr>
      </w:pPr>
      <w:r>
        <w:rPr>
          <w:rFonts w:eastAsia="Times New Roman"/>
          <w:color w:val="000000"/>
          <w:sz w:val="26"/>
          <w:szCs w:val="26"/>
        </w:rPr>
        <w:t>Nước đào tạo: Việt Nam</w:t>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t>Năm tốt nghiệp: 2016</w:t>
      </w:r>
    </w:p>
    <w:p w14:paraId="17747BE0" w14:textId="77777777" w:rsidR="00E868E8" w:rsidRDefault="00E868E8" w:rsidP="00E868E8">
      <w:pPr>
        <w:numPr>
          <w:ilvl w:val="0"/>
          <w:numId w:val="1"/>
        </w:numPr>
        <w:spacing w:after="120" w:line="288" w:lineRule="auto"/>
        <w:ind w:left="0" w:firstLine="0"/>
        <w:rPr>
          <w:rFonts w:eastAsia="Times New Roman"/>
          <w:b/>
          <w:color w:val="000000"/>
          <w:sz w:val="26"/>
          <w:szCs w:val="26"/>
        </w:rPr>
      </w:pPr>
      <w:r>
        <w:rPr>
          <w:rFonts w:eastAsia="Times New Roman"/>
          <w:b/>
          <w:color w:val="000000"/>
          <w:sz w:val="26"/>
          <w:szCs w:val="26"/>
        </w:rPr>
        <w:t>Sau đại học</w:t>
      </w:r>
    </w:p>
    <w:p w14:paraId="6AC109CD" w14:textId="77777777" w:rsidR="00E868E8" w:rsidRDefault="00E868E8" w:rsidP="00E868E8">
      <w:pPr>
        <w:numPr>
          <w:ilvl w:val="0"/>
          <w:numId w:val="2"/>
        </w:numPr>
        <w:spacing w:after="120" w:line="288" w:lineRule="auto"/>
        <w:ind w:left="0" w:firstLine="0"/>
        <w:rPr>
          <w:rFonts w:eastAsia="Times New Roman"/>
          <w:color w:val="000000"/>
          <w:sz w:val="26"/>
          <w:szCs w:val="26"/>
        </w:rPr>
      </w:pPr>
      <w:r>
        <w:rPr>
          <w:rFonts w:eastAsia="Times New Roman"/>
          <w:color w:val="000000"/>
          <w:sz w:val="26"/>
          <w:szCs w:val="26"/>
        </w:rPr>
        <w:t>Tiến sĩ chuyên ngành:</w:t>
      </w:r>
      <w:r>
        <w:rPr>
          <w:rFonts w:eastAsia="Times New Roman"/>
          <w:color w:val="000000"/>
          <w:sz w:val="26"/>
          <w:szCs w:val="26"/>
        </w:rPr>
        <w:tab/>
        <w:t>Xã hội học</w:t>
      </w:r>
      <w:r>
        <w:rPr>
          <w:rFonts w:eastAsia="Times New Roman"/>
          <w:color w:val="000000"/>
          <w:sz w:val="26"/>
          <w:szCs w:val="26"/>
        </w:rPr>
        <w:tab/>
      </w:r>
      <w:r>
        <w:rPr>
          <w:rFonts w:eastAsia="Times New Roman"/>
          <w:color w:val="000000"/>
          <w:sz w:val="26"/>
          <w:szCs w:val="26"/>
        </w:rPr>
        <w:tab/>
      </w:r>
      <w:r>
        <w:rPr>
          <w:rFonts w:eastAsia="Times New Roman"/>
          <w:color w:val="000000"/>
          <w:sz w:val="26"/>
          <w:szCs w:val="26"/>
        </w:rPr>
        <w:tab/>
        <w:t>Năm cấp bằng: đang trong quá trình học</w:t>
      </w:r>
    </w:p>
    <w:p w14:paraId="0AA1FDFA" w14:textId="77777777" w:rsidR="00E868E8" w:rsidRDefault="00E868E8" w:rsidP="00E868E8">
      <w:pPr>
        <w:spacing w:after="120" w:line="288" w:lineRule="auto"/>
        <w:rPr>
          <w:rFonts w:eastAsia="Times New Roman"/>
          <w:color w:val="000000"/>
          <w:sz w:val="26"/>
          <w:szCs w:val="26"/>
        </w:rPr>
      </w:pPr>
      <w:r>
        <w:rPr>
          <w:rFonts w:eastAsia="Times New Roman"/>
          <w:color w:val="000000"/>
          <w:sz w:val="26"/>
          <w:szCs w:val="26"/>
        </w:rPr>
        <w:t>Nơi đào tạo: ĐH Khoa học Xã hội và Nhân văn, Việt Nam</w:t>
      </w:r>
    </w:p>
    <w:p w14:paraId="03992702" w14:textId="77777777" w:rsidR="00E868E8" w:rsidRDefault="00E868E8" w:rsidP="00E868E8">
      <w:pPr>
        <w:numPr>
          <w:ilvl w:val="0"/>
          <w:numId w:val="2"/>
        </w:numPr>
        <w:spacing w:after="120" w:line="288" w:lineRule="auto"/>
        <w:rPr>
          <w:rFonts w:eastAsia="Times New Roman"/>
          <w:color w:val="000000"/>
          <w:sz w:val="26"/>
          <w:szCs w:val="26"/>
        </w:rPr>
      </w:pPr>
      <w:r>
        <w:rPr>
          <w:rFonts w:eastAsia="Times New Roman"/>
          <w:color w:val="000000"/>
          <w:sz w:val="26"/>
          <w:szCs w:val="26"/>
        </w:rPr>
        <w:t>Tên luận án: Ảnh hưởng việc sử dụng mạng xã hội Facebook đến học tập và đời sống của sinh viên hiện nay</w:t>
      </w:r>
    </w:p>
    <w:tbl>
      <w:tblPr>
        <w:tblW w:w="9322" w:type="dxa"/>
        <w:tblLayout w:type="fixed"/>
        <w:tblLook w:val="0000" w:firstRow="0" w:lastRow="0" w:firstColumn="0" w:lastColumn="0" w:noHBand="0" w:noVBand="0"/>
      </w:tblPr>
      <w:tblGrid>
        <w:gridCol w:w="1951"/>
        <w:gridCol w:w="3119"/>
        <w:gridCol w:w="4252"/>
      </w:tblGrid>
      <w:tr w:rsidR="00E868E8" w14:paraId="25CDE5CB" w14:textId="77777777" w:rsidTr="002D246A">
        <w:tc>
          <w:tcPr>
            <w:tcW w:w="1951" w:type="dxa"/>
          </w:tcPr>
          <w:p w14:paraId="257A1A45" w14:textId="77777777" w:rsidR="00E868E8" w:rsidRDefault="00E868E8" w:rsidP="002D246A">
            <w:pPr>
              <w:spacing w:after="120" w:line="288" w:lineRule="auto"/>
              <w:rPr>
                <w:rFonts w:eastAsia="Times New Roman"/>
                <w:b/>
                <w:color w:val="000000"/>
                <w:sz w:val="26"/>
                <w:szCs w:val="26"/>
              </w:rPr>
            </w:pPr>
            <w:r>
              <w:rPr>
                <w:rFonts w:eastAsia="Times New Roman"/>
                <w:b/>
                <w:color w:val="000000"/>
                <w:sz w:val="26"/>
                <w:szCs w:val="26"/>
              </w:rPr>
              <w:lastRenderedPageBreak/>
              <w:t>3. Ngoại ngữ:</w:t>
            </w:r>
          </w:p>
        </w:tc>
        <w:tc>
          <w:tcPr>
            <w:tcW w:w="3119" w:type="dxa"/>
          </w:tcPr>
          <w:p w14:paraId="584E98CA" w14:textId="77777777" w:rsidR="00E868E8" w:rsidRDefault="00E868E8" w:rsidP="002D246A">
            <w:pPr>
              <w:spacing w:after="120" w:line="288" w:lineRule="auto"/>
              <w:rPr>
                <w:rFonts w:eastAsia="Times New Roman"/>
                <w:color w:val="000000"/>
                <w:sz w:val="26"/>
                <w:szCs w:val="26"/>
              </w:rPr>
            </w:pPr>
            <w:r>
              <w:rPr>
                <w:rFonts w:eastAsia="Times New Roman"/>
                <w:color w:val="000000"/>
                <w:sz w:val="26"/>
                <w:szCs w:val="26"/>
              </w:rPr>
              <w:t>1. Tiếng Anh</w:t>
            </w:r>
          </w:p>
        </w:tc>
        <w:tc>
          <w:tcPr>
            <w:tcW w:w="4252" w:type="dxa"/>
          </w:tcPr>
          <w:p w14:paraId="5A486169" w14:textId="77777777" w:rsidR="00E868E8" w:rsidRDefault="00E868E8" w:rsidP="002D246A">
            <w:pPr>
              <w:spacing w:after="120" w:line="288" w:lineRule="auto"/>
              <w:rPr>
                <w:rFonts w:eastAsia="Times New Roman"/>
                <w:color w:val="000000"/>
                <w:sz w:val="26"/>
                <w:szCs w:val="26"/>
              </w:rPr>
            </w:pPr>
            <w:r>
              <w:rPr>
                <w:rFonts w:eastAsia="Times New Roman"/>
                <w:color w:val="000000"/>
                <w:sz w:val="26"/>
                <w:szCs w:val="26"/>
              </w:rPr>
              <w:t>Mức độ sử dụng: Tốt</w:t>
            </w:r>
          </w:p>
        </w:tc>
      </w:tr>
    </w:tbl>
    <w:p w14:paraId="66F55EC2" w14:textId="77777777" w:rsidR="00E868E8" w:rsidRDefault="00E868E8" w:rsidP="00E868E8">
      <w:pPr>
        <w:spacing w:before="120" w:after="120"/>
        <w:rPr>
          <w:rFonts w:eastAsia="Times New Roman"/>
          <w:b/>
          <w:color w:val="000000"/>
          <w:sz w:val="26"/>
          <w:szCs w:val="26"/>
        </w:rPr>
      </w:pPr>
      <w:r>
        <w:rPr>
          <w:rFonts w:eastAsia="Times New Roman"/>
          <w:b/>
          <w:color w:val="000000"/>
          <w:sz w:val="26"/>
          <w:szCs w:val="26"/>
        </w:rPr>
        <w:t>III. QUÁ TRÌNH CÔNG TÁC CHUYÊN MÔN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7"/>
        <w:gridCol w:w="3835"/>
        <w:gridCol w:w="3090"/>
      </w:tblGrid>
      <w:tr w:rsidR="00E868E8" w14:paraId="6367D1B0" w14:textId="77777777" w:rsidTr="002D246A">
        <w:tc>
          <w:tcPr>
            <w:tcW w:w="2397" w:type="dxa"/>
          </w:tcPr>
          <w:p w14:paraId="6E41134A"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Thời gian</w:t>
            </w:r>
          </w:p>
        </w:tc>
        <w:tc>
          <w:tcPr>
            <w:tcW w:w="3835" w:type="dxa"/>
          </w:tcPr>
          <w:p w14:paraId="518DDD6A"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Nơi công tác</w:t>
            </w:r>
          </w:p>
        </w:tc>
        <w:tc>
          <w:tcPr>
            <w:tcW w:w="3090" w:type="dxa"/>
          </w:tcPr>
          <w:p w14:paraId="4A741C20"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Công việc đảm nhiệm</w:t>
            </w:r>
          </w:p>
        </w:tc>
      </w:tr>
      <w:tr w:rsidR="00E868E8" w14:paraId="339FB808" w14:textId="77777777" w:rsidTr="002D246A">
        <w:trPr>
          <w:trHeight w:val="397"/>
        </w:trPr>
        <w:tc>
          <w:tcPr>
            <w:tcW w:w="2397" w:type="dxa"/>
          </w:tcPr>
          <w:p w14:paraId="20E43384"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2016-nay</w:t>
            </w:r>
          </w:p>
        </w:tc>
        <w:tc>
          <w:tcPr>
            <w:tcW w:w="3835" w:type="dxa"/>
          </w:tcPr>
          <w:p w14:paraId="6D991BFA"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Khoa XHH, ĐHKHXH&amp;NV</w:t>
            </w:r>
          </w:p>
        </w:tc>
        <w:tc>
          <w:tcPr>
            <w:tcW w:w="3090" w:type="dxa"/>
          </w:tcPr>
          <w:p w14:paraId="25D33B89"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Giảng viên</w:t>
            </w:r>
          </w:p>
        </w:tc>
      </w:tr>
    </w:tbl>
    <w:p w14:paraId="1163ECC4" w14:textId="77777777" w:rsidR="00E868E8" w:rsidRDefault="00E868E8" w:rsidP="00E868E8">
      <w:pPr>
        <w:spacing w:before="120"/>
        <w:rPr>
          <w:rFonts w:eastAsia="Times New Roman"/>
          <w:b/>
          <w:color w:val="000000"/>
          <w:sz w:val="26"/>
          <w:szCs w:val="26"/>
        </w:rPr>
      </w:pPr>
    </w:p>
    <w:p w14:paraId="417ED739" w14:textId="77777777" w:rsidR="00E868E8" w:rsidRDefault="00E868E8" w:rsidP="00E868E8">
      <w:pPr>
        <w:spacing w:before="120"/>
        <w:rPr>
          <w:rFonts w:eastAsia="Times New Roman"/>
          <w:b/>
          <w:color w:val="000000"/>
          <w:sz w:val="26"/>
          <w:szCs w:val="26"/>
        </w:rPr>
      </w:pPr>
      <w:r>
        <w:rPr>
          <w:rFonts w:eastAsia="Times New Roman"/>
          <w:b/>
          <w:color w:val="000000"/>
          <w:sz w:val="26"/>
          <w:szCs w:val="26"/>
        </w:rPr>
        <w:t>IV. QUÁ TRÌNH NGHIÊN CỨU KHOA HỌC</w:t>
      </w:r>
    </w:p>
    <w:p w14:paraId="3A136C24" w14:textId="77777777" w:rsidR="00E868E8" w:rsidRDefault="00E868E8" w:rsidP="00E868E8">
      <w:pPr>
        <w:numPr>
          <w:ilvl w:val="0"/>
          <w:numId w:val="3"/>
        </w:numPr>
        <w:spacing w:before="120" w:after="120"/>
        <w:ind w:left="357" w:hanging="357"/>
        <w:rPr>
          <w:rFonts w:eastAsia="Times New Roman"/>
          <w:color w:val="000000"/>
          <w:sz w:val="26"/>
          <w:szCs w:val="26"/>
        </w:rPr>
      </w:pPr>
      <w:r>
        <w:rPr>
          <w:rFonts w:eastAsia="Times New Roman"/>
          <w:color w:val="000000"/>
          <w:sz w:val="26"/>
          <w:szCs w:val="26"/>
        </w:rPr>
        <w:t>Các đề tài nghiên cứu khoa học đã và đang tham gia:</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977"/>
        <w:gridCol w:w="1559"/>
        <w:gridCol w:w="1985"/>
        <w:gridCol w:w="2126"/>
      </w:tblGrid>
      <w:tr w:rsidR="00E868E8" w14:paraId="7D19D4E9" w14:textId="77777777" w:rsidTr="002D246A">
        <w:tc>
          <w:tcPr>
            <w:tcW w:w="675" w:type="dxa"/>
            <w:vAlign w:val="center"/>
          </w:tcPr>
          <w:p w14:paraId="16287108"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TT</w:t>
            </w:r>
          </w:p>
        </w:tc>
        <w:tc>
          <w:tcPr>
            <w:tcW w:w="2977" w:type="dxa"/>
            <w:vAlign w:val="center"/>
          </w:tcPr>
          <w:p w14:paraId="2884EC1E"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Tên đề tài nghiên cứu</w:t>
            </w:r>
          </w:p>
        </w:tc>
        <w:tc>
          <w:tcPr>
            <w:tcW w:w="1559" w:type="dxa"/>
            <w:vAlign w:val="center"/>
          </w:tcPr>
          <w:p w14:paraId="0E62F4D2"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Năm bắt đầu/Năm hoàn thành</w:t>
            </w:r>
          </w:p>
        </w:tc>
        <w:tc>
          <w:tcPr>
            <w:tcW w:w="1985" w:type="dxa"/>
            <w:vAlign w:val="center"/>
          </w:tcPr>
          <w:p w14:paraId="0556DF6E"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Đề tài cấp (NN, Bộ, ngành, trường)</w:t>
            </w:r>
          </w:p>
        </w:tc>
        <w:tc>
          <w:tcPr>
            <w:tcW w:w="2126" w:type="dxa"/>
            <w:vAlign w:val="center"/>
          </w:tcPr>
          <w:p w14:paraId="70C628D8"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Trách nhiệm tham gia trong đề tài</w:t>
            </w:r>
          </w:p>
        </w:tc>
      </w:tr>
      <w:tr w:rsidR="00E868E8" w14:paraId="7B59DE9E" w14:textId="77777777" w:rsidTr="002D246A">
        <w:trPr>
          <w:trHeight w:val="482"/>
        </w:trPr>
        <w:tc>
          <w:tcPr>
            <w:tcW w:w="675" w:type="dxa"/>
          </w:tcPr>
          <w:p w14:paraId="6309E4F4" w14:textId="77777777" w:rsidR="00E868E8" w:rsidRDefault="00E868E8" w:rsidP="002D246A">
            <w:pPr>
              <w:spacing w:before="120"/>
              <w:rPr>
                <w:rFonts w:eastAsia="Times New Roman"/>
                <w:color w:val="000000"/>
                <w:sz w:val="26"/>
                <w:szCs w:val="26"/>
              </w:rPr>
            </w:pPr>
            <w:r>
              <w:rPr>
                <w:rFonts w:eastAsia="Times New Roman"/>
                <w:sz w:val="26"/>
                <w:szCs w:val="26"/>
              </w:rPr>
              <w:t>1</w:t>
            </w:r>
          </w:p>
        </w:tc>
        <w:tc>
          <w:tcPr>
            <w:tcW w:w="2977" w:type="dxa"/>
          </w:tcPr>
          <w:p w14:paraId="0DA15DA7" w14:textId="77777777" w:rsidR="00E868E8" w:rsidRDefault="00E868E8" w:rsidP="002D246A">
            <w:pPr>
              <w:spacing w:before="120"/>
              <w:rPr>
                <w:rFonts w:eastAsia="Times New Roman"/>
                <w:color w:val="000000"/>
                <w:sz w:val="26"/>
                <w:szCs w:val="26"/>
              </w:rPr>
            </w:pPr>
            <w:r>
              <w:rPr>
                <w:rFonts w:eastAsia="Times New Roman"/>
                <w:sz w:val="26"/>
                <w:szCs w:val="26"/>
              </w:rPr>
              <w:t>Mạng xã hội Facebook, tác động đến sinh viên hiện nay (Trường hợp sinh viên Trường Đại học Khoa học Xã hội và Nhân văn, ĐHQGHN)</w:t>
            </w:r>
          </w:p>
        </w:tc>
        <w:tc>
          <w:tcPr>
            <w:tcW w:w="1559" w:type="dxa"/>
          </w:tcPr>
          <w:p w14:paraId="0292908F" w14:textId="77777777" w:rsidR="00E868E8" w:rsidRDefault="00E868E8" w:rsidP="002D246A">
            <w:pPr>
              <w:spacing w:before="120"/>
              <w:rPr>
                <w:rFonts w:eastAsia="Times New Roman"/>
                <w:color w:val="000000"/>
                <w:sz w:val="26"/>
                <w:szCs w:val="26"/>
              </w:rPr>
            </w:pPr>
            <w:r>
              <w:rPr>
                <w:rFonts w:eastAsia="Times New Roman"/>
                <w:sz w:val="26"/>
                <w:szCs w:val="26"/>
              </w:rPr>
              <w:t>2019 - 2020</w:t>
            </w:r>
          </w:p>
        </w:tc>
        <w:tc>
          <w:tcPr>
            <w:tcW w:w="1985" w:type="dxa"/>
          </w:tcPr>
          <w:p w14:paraId="4BC07CF7" w14:textId="77777777" w:rsidR="00E868E8" w:rsidRDefault="00E868E8" w:rsidP="002D246A">
            <w:pPr>
              <w:spacing w:before="120"/>
              <w:rPr>
                <w:rFonts w:eastAsia="Times New Roman"/>
                <w:color w:val="000000"/>
                <w:sz w:val="26"/>
                <w:szCs w:val="26"/>
              </w:rPr>
            </w:pPr>
            <w:r>
              <w:rPr>
                <w:rFonts w:eastAsia="Times New Roman"/>
                <w:sz w:val="26"/>
                <w:szCs w:val="26"/>
              </w:rPr>
              <w:t>Đề tài cấp cơ sở</w:t>
            </w:r>
          </w:p>
        </w:tc>
        <w:tc>
          <w:tcPr>
            <w:tcW w:w="2126" w:type="dxa"/>
          </w:tcPr>
          <w:p w14:paraId="3286E05B" w14:textId="77777777" w:rsidR="00E868E8" w:rsidRDefault="00E868E8" w:rsidP="002D246A">
            <w:pPr>
              <w:spacing w:before="120"/>
              <w:rPr>
                <w:rFonts w:eastAsia="Times New Roman"/>
                <w:color w:val="000000"/>
                <w:sz w:val="26"/>
                <w:szCs w:val="26"/>
              </w:rPr>
            </w:pPr>
            <w:r>
              <w:rPr>
                <w:rFonts w:eastAsia="Times New Roman"/>
                <w:color w:val="000000"/>
                <w:sz w:val="26"/>
                <w:szCs w:val="26"/>
              </w:rPr>
              <w:t>Chủ nhiệm</w:t>
            </w:r>
          </w:p>
        </w:tc>
      </w:tr>
      <w:tr w:rsidR="00E868E8" w14:paraId="0349126A" w14:textId="77777777" w:rsidTr="002D246A">
        <w:trPr>
          <w:trHeight w:val="482"/>
        </w:trPr>
        <w:tc>
          <w:tcPr>
            <w:tcW w:w="675" w:type="dxa"/>
          </w:tcPr>
          <w:p w14:paraId="41BE5241" w14:textId="77777777" w:rsidR="00E868E8" w:rsidRDefault="00E868E8" w:rsidP="002D246A">
            <w:pPr>
              <w:spacing w:before="120"/>
              <w:rPr>
                <w:rFonts w:eastAsia="Times New Roman"/>
                <w:color w:val="000000"/>
                <w:sz w:val="26"/>
                <w:szCs w:val="26"/>
              </w:rPr>
            </w:pPr>
            <w:r>
              <w:rPr>
                <w:rFonts w:eastAsia="Times New Roman"/>
                <w:sz w:val="26"/>
                <w:szCs w:val="26"/>
              </w:rPr>
              <w:t>2</w:t>
            </w:r>
          </w:p>
        </w:tc>
        <w:tc>
          <w:tcPr>
            <w:tcW w:w="2977" w:type="dxa"/>
          </w:tcPr>
          <w:p w14:paraId="3D664F05" w14:textId="77777777" w:rsidR="00E868E8" w:rsidRDefault="00E868E8" w:rsidP="002D246A">
            <w:pPr>
              <w:spacing w:before="120"/>
              <w:rPr>
                <w:rFonts w:eastAsia="Times New Roman"/>
                <w:sz w:val="26"/>
                <w:szCs w:val="26"/>
              </w:rPr>
            </w:pPr>
            <w:r>
              <w:t>Tác động của biến đổi xã hội đến ổn định và phát triển vùng dân tộc thiểu số nước ta hiện nay</w:t>
            </w:r>
          </w:p>
        </w:tc>
        <w:tc>
          <w:tcPr>
            <w:tcW w:w="1559" w:type="dxa"/>
          </w:tcPr>
          <w:p w14:paraId="18F250A1" w14:textId="77777777" w:rsidR="00E868E8" w:rsidRDefault="00E868E8" w:rsidP="002D246A">
            <w:pPr>
              <w:tabs>
                <w:tab w:val="left" w:pos="360"/>
              </w:tabs>
              <w:spacing w:before="120"/>
              <w:jc w:val="center"/>
              <w:rPr>
                <w:sz w:val="26"/>
                <w:szCs w:val="26"/>
              </w:rPr>
            </w:pPr>
            <w:r>
              <w:rPr>
                <w:sz w:val="26"/>
                <w:szCs w:val="26"/>
              </w:rPr>
              <w:t>2016-2020</w:t>
            </w:r>
          </w:p>
          <w:p w14:paraId="230BF3DA" w14:textId="77777777" w:rsidR="00E868E8" w:rsidRDefault="00E868E8" w:rsidP="002D246A">
            <w:pPr>
              <w:spacing w:before="120"/>
              <w:rPr>
                <w:rFonts w:eastAsia="Times New Roman"/>
                <w:sz w:val="26"/>
                <w:szCs w:val="26"/>
              </w:rPr>
            </w:pPr>
          </w:p>
        </w:tc>
        <w:tc>
          <w:tcPr>
            <w:tcW w:w="1985" w:type="dxa"/>
          </w:tcPr>
          <w:p w14:paraId="1C96B0FD" w14:textId="77777777" w:rsidR="00E868E8" w:rsidRDefault="00E868E8" w:rsidP="002D246A">
            <w:pPr>
              <w:spacing w:before="120"/>
              <w:rPr>
                <w:rFonts w:eastAsia="Times New Roman"/>
                <w:sz w:val="26"/>
                <w:szCs w:val="26"/>
              </w:rPr>
            </w:pPr>
            <w:r>
              <w:rPr>
                <w:sz w:val="26"/>
                <w:szCs w:val="26"/>
              </w:rPr>
              <w:t>Đề tài Ủy ban dân tộc</w:t>
            </w:r>
          </w:p>
        </w:tc>
        <w:tc>
          <w:tcPr>
            <w:tcW w:w="2126" w:type="dxa"/>
          </w:tcPr>
          <w:p w14:paraId="5C1095A0" w14:textId="77777777" w:rsidR="00E868E8" w:rsidRDefault="00E868E8" w:rsidP="002D246A">
            <w:pPr>
              <w:spacing w:before="120"/>
              <w:rPr>
                <w:rFonts w:eastAsia="Times New Roman"/>
                <w:color w:val="000000"/>
                <w:sz w:val="26"/>
                <w:szCs w:val="26"/>
              </w:rPr>
            </w:pPr>
            <w:r>
              <w:rPr>
                <w:rFonts w:eastAsia="Times New Roman"/>
                <w:color w:val="000000"/>
                <w:sz w:val="26"/>
                <w:szCs w:val="26"/>
              </w:rPr>
              <w:t>Thành viên</w:t>
            </w:r>
          </w:p>
        </w:tc>
      </w:tr>
      <w:tr w:rsidR="00E868E8" w14:paraId="493DA59F" w14:textId="77777777" w:rsidTr="002D246A">
        <w:trPr>
          <w:trHeight w:val="482"/>
        </w:trPr>
        <w:tc>
          <w:tcPr>
            <w:tcW w:w="675" w:type="dxa"/>
          </w:tcPr>
          <w:p w14:paraId="25542694" w14:textId="77777777" w:rsidR="00E868E8" w:rsidRDefault="00E868E8" w:rsidP="002D246A">
            <w:pPr>
              <w:spacing w:before="120"/>
              <w:rPr>
                <w:rFonts w:eastAsia="Times New Roman"/>
                <w:color w:val="000000"/>
                <w:sz w:val="26"/>
                <w:szCs w:val="26"/>
              </w:rPr>
            </w:pPr>
            <w:r>
              <w:rPr>
                <w:rFonts w:eastAsia="Times New Roman"/>
                <w:sz w:val="26"/>
                <w:szCs w:val="26"/>
              </w:rPr>
              <w:t>3</w:t>
            </w:r>
          </w:p>
        </w:tc>
        <w:tc>
          <w:tcPr>
            <w:tcW w:w="2977" w:type="dxa"/>
          </w:tcPr>
          <w:p w14:paraId="2858CCD8" w14:textId="77777777" w:rsidR="00E868E8" w:rsidRDefault="00E868E8" w:rsidP="002D246A">
            <w:pPr>
              <w:tabs>
                <w:tab w:val="left" w:pos="360"/>
              </w:tabs>
              <w:spacing w:before="120"/>
              <w:jc w:val="both"/>
              <w:rPr>
                <w:sz w:val="26"/>
                <w:szCs w:val="26"/>
              </w:rPr>
            </w:pPr>
            <w:r>
              <w:rPr>
                <w:sz w:val="26"/>
                <w:szCs w:val="26"/>
              </w:rPr>
              <w:t xml:space="preserve">Thực hiện quyền an sinh xã hội của người dân thông qua hoạt động công tác xã hội chuyên nghiệp ở Việt Nam hiện nay. </w:t>
            </w:r>
          </w:p>
          <w:p w14:paraId="71B7331D" w14:textId="77777777" w:rsidR="00E868E8" w:rsidRDefault="00E868E8" w:rsidP="002D246A">
            <w:pPr>
              <w:spacing w:before="120"/>
              <w:rPr>
                <w:rFonts w:eastAsia="Times New Roman"/>
                <w:sz w:val="26"/>
                <w:szCs w:val="26"/>
              </w:rPr>
            </w:pPr>
          </w:p>
        </w:tc>
        <w:tc>
          <w:tcPr>
            <w:tcW w:w="1559" w:type="dxa"/>
          </w:tcPr>
          <w:p w14:paraId="1C30C5AA" w14:textId="77777777" w:rsidR="00E868E8" w:rsidRDefault="00E868E8" w:rsidP="002D246A">
            <w:pPr>
              <w:spacing w:before="120"/>
              <w:rPr>
                <w:rFonts w:eastAsia="Times New Roman"/>
                <w:sz w:val="26"/>
                <w:szCs w:val="26"/>
              </w:rPr>
            </w:pPr>
            <w:r>
              <w:rPr>
                <w:sz w:val="26"/>
                <w:szCs w:val="26"/>
              </w:rPr>
              <w:t>2016-2020</w:t>
            </w:r>
          </w:p>
        </w:tc>
        <w:tc>
          <w:tcPr>
            <w:tcW w:w="1985" w:type="dxa"/>
          </w:tcPr>
          <w:p w14:paraId="161BD46A" w14:textId="77777777" w:rsidR="00E868E8" w:rsidRDefault="00E868E8" w:rsidP="002D246A">
            <w:pPr>
              <w:spacing w:before="120"/>
              <w:rPr>
                <w:rFonts w:eastAsia="Times New Roman"/>
                <w:sz w:val="26"/>
                <w:szCs w:val="26"/>
              </w:rPr>
            </w:pPr>
            <w:r>
              <w:rPr>
                <w:sz w:val="26"/>
                <w:szCs w:val="26"/>
              </w:rPr>
              <w:t>Bộ Khoa học và Công nghệ</w:t>
            </w:r>
          </w:p>
        </w:tc>
        <w:tc>
          <w:tcPr>
            <w:tcW w:w="2126" w:type="dxa"/>
          </w:tcPr>
          <w:p w14:paraId="44B0AF30" w14:textId="77777777" w:rsidR="00E868E8" w:rsidRDefault="00E868E8" w:rsidP="002D246A">
            <w:pPr>
              <w:spacing w:before="120"/>
              <w:rPr>
                <w:rFonts w:eastAsia="Times New Roman"/>
                <w:color w:val="000000"/>
                <w:sz w:val="26"/>
                <w:szCs w:val="26"/>
              </w:rPr>
            </w:pPr>
            <w:r>
              <w:rPr>
                <w:rFonts w:eastAsia="Times New Roman"/>
                <w:color w:val="000000"/>
                <w:sz w:val="26"/>
                <w:szCs w:val="26"/>
              </w:rPr>
              <w:t>Thành viên</w:t>
            </w:r>
          </w:p>
        </w:tc>
      </w:tr>
      <w:tr w:rsidR="00E868E8" w14:paraId="0C9CAE97" w14:textId="77777777" w:rsidTr="002D246A">
        <w:trPr>
          <w:trHeight w:val="482"/>
        </w:trPr>
        <w:tc>
          <w:tcPr>
            <w:tcW w:w="675" w:type="dxa"/>
          </w:tcPr>
          <w:p w14:paraId="5D078ECA" w14:textId="77777777" w:rsidR="00E868E8" w:rsidRDefault="00E868E8" w:rsidP="002D246A">
            <w:pPr>
              <w:spacing w:before="120"/>
              <w:rPr>
                <w:rFonts w:eastAsia="Times New Roman"/>
                <w:color w:val="000000"/>
                <w:sz w:val="26"/>
                <w:szCs w:val="26"/>
              </w:rPr>
            </w:pPr>
            <w:r>
              <w:rPr>
                <w:rFonts w:eastAsia="Times New Roman"/>
                <w:sz w:val="26"/>
                <w:szCs w:val="26"/>
              </w:rPr>
              <w:t>4</w:t>
            </w:r>
          </w:p>
        </w:tc>
        <w:tc>
          <w:tcPr>
            <w:tcW w:w="2977" w:type="dxa"/>
          </w:tcPr>
          <w:p w14:paraId="05FDC6E9" w14:textId="77777777" w:rsidR="00E868E8" w:rsidRDefault="00E868E8" w:rsidP="002D246A">
            <w:pPr>
              <w:pBdr>
                <w:top w:val="nil"/>
                <w:left w:val="nil"/>
                <w:bottom w:val="nil"/>
                <w:right w:val="nil"/>
                <w:between w:val="nil"/>
              </w:pBdr>
              <w:spacing w:before="120"/>
              <w:rPr>
                <w:rFonts w:eastAsia="Times New Roman"/>
                <w:color w:val="000000"/>
                <w:sz w:val="26"/>
                <w:szCs w:val="26"/>
              </w:rPr>
            </w:pPr>
            <w:r>
              <w:rPr>
                <w:rFonts w:eastAsia="Times New Roman"/>
                <w:color w:val="000000"/>
                <w:sz w:val="26"/>
                <w:szCs w:val="26"/>
              </w:rPr>
              <w:t xml:space="preserve">Nghiên cứu đánh giá thực trạng và đề xuất giải pháp gia tăng đối tượng tham gia Bảo hiểm xã hội tự nguyện trong khu vực phi chính thức tại thành phố Hà Nội hiện nay. Mã số QG 18-43. </w:t>
            </w:r>
          </w:p>
          <w:p w14:paraId="73C47EDB" w14:textId="77777777" w:rsidR="00E868E8" w:rsidRDefault="00E868E8" w:rsidP="002D246A">
            <w:pPr>
              <w:spacing w:before="120"/>
              <w:rPr>
                <w:rFonts w:eastAsia="Times New Roman"/>
                <w:sz w:val="26"/>
                <w:szCs w:val="26"/>
              </w:rPr>
            </w:pPr>
          </w:p>
        </w:tc>
        <w:tc>
          <w:tcPr>
            <w:tcW w:w="1559" w:type="dxa"/>
          </w:tcPr>
          <w:p w14:paraId="544389D3" w14:textId="77777777" w:rsidR="00E868E8" w:rsidRDefault="00E868E8" w:rsidP="002D246A">
            <w:pPr>
              <w:spacing w:before="120"/>
              <w:rPr>
                <w:rFonts w:eastAsia="Times New Roman"/>
                <w:sz w:val="26"/>
                <w:szCs w:val="26"/>
              </w:rPr>
            </w:pPr>
            <w:r>
              <w:rPr>
                <w:color w:val="000000"/>
                <w:sz w:val="26"/>
                <w:szCs w:val="26"/>
              </w:rPr>
              <w:t>2018-2020</w:t>
            </w:r>
          </w:p>
        </w:tc>
        <w:tc>
          <w:tcPr>
            <w:tcW w:w="1985" w:type="dxa"/>
          </w:tcPr>
          <w:p w14:paraId="3E0B3DA4" w14:textId="77777777" w:rsidR="00E868E8" w:rsidRDefault="00E868E8" w:rsidP="002D246A">
            <w:pPr>
              <w:spacing w:before="120"/>
              <w:rPr>
                <w:rFonts w:eastAsia="Times New Roman"/>
                <w:sz w:val="26"/>
                <w:szCs w:val="26"/>
              </w:rPr>
            </w:pPr>
            <w:r>
              <w:rPr>
                <w:color w:val="000000"/>
                <w:sz w:val="26"/>
                <w:szCs w:val="26"/>
              </w:rPr>
              <w:t>Đề tài ĐHQG</w:t>
            </w:r>
          </w:p>
        </w:tc>
        <w:tc>
          <w:tcPr>
            <w:tcW w:w="2126" w:type="dxa"/>
          </w:tcPr>
          <w:p w14:paraId="50489C30" w14:textId="77777777" w:rsidR="00E868E8" w:rsidRDefault="00E868E8" w:rsidP="002D246A">
            <w:pPr>
              <w:spacing w:before="120"/>
              <w:rPr>
                <w:rFonts w:eastAsia="Times New Roman"/>
                <w:color w:val="000000"/>
                <w:sz w:val="26"/>
                <w:szCs w:val="26"/>
              </w:rPr>
            </w:pPr>
            <w:r>
              <w:rPr>
                <w:rFonts w:eastAsia="Times New Roman"/>
                <w:color w:val="000000"/>
                <w:sz w:val="26"/>
                <w:szCs w:val="26"/>
              </w:rPr>
              <w:t>Thành viên</w:t>
            </w:r>
          </w:p>
        </w:tc>
      </w:tr>
      <w:tr w:rsidR="00E868E8" w14:paraId="45609B85" w14:textId="77777777" w:rsidTr="002D246A">
        <w:trPr>
          <w:trHeight w:val="482"/>
        </w:trPr>
        <w:tc>
          <w:tcPr>
            <w:tcW w:w="675" w:type="dxa"/>
          </w:tcPr>
          <w:p w14:paraId="71E27F77" w14:textId="77777777" w:rsidR="00E868E8" w:rsidRDefault="00E868E8" w:rsidP="002D246A">
            <w:pPr>
              <w:spacing w:before="120"/>
              <w:rPr>
                <w:rFonts w:eastAsia="Times New Roman"/>
                <w:color w:val="000000"/>
                <w:sz w:val="26"/>
                <w:szCs w:val="26"/>
              </w:rPr>
            </w:pPr>
            <w:r>
              <w:rPr>
                <w:rFonts w:eastAsia="Times New Roman"/>
                <w:sz w:val="26"/>
                <w:szCs w:val="26"/>
              </w:rPr>
              <w:lastRenderedPageBreak/>
              <w:t>5</w:t>
            </w:r>
          </w:p>
        </w:tc>
        <w:tc>
          <w:tcPr>
            <w:tcW w:w="2977" w:type="dxa"/>
          </w:tcPr>
          <w:p w14:paraId="1940E34E" w14:textId="77777777" w:rsidR="00E868E8" w:rsidRDefault="00E868E8" w:rsidP="002D246A">
            <w:pPr>
              <w:spacing w:before="120"/>
              <w:rPr>
                <w:sz w:val="26"/>
                <w:szCs w:val="26"/>
              </w:rPr>
            </w:pPr>
            <w:r>
              <w:rPr>
                <w:sz w:val="26"/>
                <w:szCs w:val="26"/>
              </w:rPr>
              <w:t xml:space="preserve">Giải pháp tăng cường sự gắn kết học tập của sinh viên Đại học Quốc gia Hà Nội trong bối cảnh hiện nay. Mã số QG.21.34. </w:t>
            </w:r>
          </w:p>
          <w:p w14:paraId="695CF08A" w14:textId="77777777" w:rsidR="00E868E8" w:rsidRDefault="00E868E8" w:rsidP="002D246A">
            <w:pPr>
              <w:spacing w:before="120"/>
              <w:rPr>
                <w:rFonts w:eastAsia="Times New Roman"/>
                <w:sz w:val="26"/>
                <w:szCs w:val="26"/>
              </w:rPr>
            </w:pPr>
          </w:p>
        </w:tc>
        <w:tc>
          <w:tcPr>
            <w:tcW w:w="1559" w:type="dxa"/>
          </w:tcPr>
          <w:p w14:paraId="2D84C9BB" w14:textId="77777777" w:rsidR="00E868E8" w:rsidRDefault="00E868E8" w:rsidP="002D246A">
            <w:pPr>
              <w:spacing w:before="120"/>
              <w:rPr>
                <w:rFonts w:eastAsia="Times New Roman"/>
                <w:sz w:val="26"/>
                <w:szCs w:val="26"/>
              </w:rPr>
            </w:pPr>
            <w:r>
              <w:rPr>
                <w:sz w:val="26"/>
                <w:szCs w:val="26"/>
              </w:rPr>
              <w:t>2021-2023</w:t>
            </w:r>
          </w:p>
        </w:tc>
        <w:tc>
          <w:tcPr>
            <w:tcW w:w="1985" w:type="dxa"/>
          </w:tcPr>
          <w:p w14:paraId="5A3BDE7A" w14:textId="77777777" w:rsidR="00E868E8" w:rsidRDefault="00E868E8" w:rsidP="002D246A">
            <w:pPr>
              <w:spacing w:before="120"/>
              <w:rPr>
                <w:rFonts w:eastAsia="Times New Roman"/>
                <w:sz w:val="26"/>
                <w:szCs w:val="26"/>
              </w:rPr>
            </w:pPr>
            <w:r>
              <w:rPr>
                <w:sz w:val="26"/>
                <w:szCs w:val="26"/>
              </w:rPr>
              <w:t>Đề tài ĐHQG</w:t>
            </w:r>
          </w:p>
        </w:tc>
        <w:tc>
          <w:tcPr>
            <w:tcW w:w="2126" w:type="dxa"/>
          </w:tcPr>
          <w:p w14:paraId="45D2DC77" w14:textId="77777777" w:rsidR="00E868E8" w:rsidRDefault="00E868E8" w:rsidP="002D246A">
            <w:pPr>
              <w:spacing w:before="120"/>
              <w:rPr>
                <w:rFonts w:eastAsia="Times New Roman"/>
                <w:color w:val="000000"/>
                <w:sz w:val="26"/>
                <w:szCs w:val="26"/>
              </w:rPr>
            </w:pPr>
            <w:r>
              <w:rPr>
                <w:rFonts w:eastAsia="Times New Roman"/>
                <w:color w:val="000000"/>
                <w:sz w:val="26"/>
                <w:szCs w:val="26"/>
              </w:rPr>
              <w:t>Thành viên</w:t>
            </w:r>
          </w:p>
        </w:tc>
      </w:tr>
      <w:tr w:rsidR="00E868E8" w14:paraId="3B174DEE" w14:textId="77777777" w:rsidTr="002D246A">
        <w:trPr>
          <w:trHeight w:val="482"/>
        </w:trPr>
        <w:tc>
          <w:tcPr>
            <w:tcW w:w="675" w:type="dxa"/>
          </w:tcPr>
          <w:p w14:paraId="263B1270" w14:textId="77777777" w:rsidR="00E868E8" w:rsidRDefault="00E868E8" w:rsidP="002D246A">
            <w:pPr>
              <w:spacing w:before="120"/>
              <w:rPr>
                <w:rFonts w:eastAsia="Times New Roman"/>
                <w:color w:val="000000"/>
                <w:sz w:val="26"/>
                <w:szCs w:val="26"/>
              </w:rPr>
            </w:pPr>
            <w:r>
              <w:rPr>
                <w:rFonts w:eastAsia="Times New Roman"/>
                <w:sz w:val="26"/>
                <w:szCs w:val="26"/>
              </w:rPr>
              <w:t>6</w:t>
            </w:r>
          </w:p>
        </w:tc>
        <w:tc>
          <w:tcPr>
            <w:tcW w:w="2977" w:type="dxa"/>
          </w:tcPr>
          <w:p w14:paraId="433F135A" w14:textId="77777777" w:rsidR="00E868E8" w:rsidRDefault="00E868E8" w:rsidP="002D246A">
            <w:pPr>
              <w:spacing w:before="120"/>
              <w:rPr>
                <w:rFonts w:eastAsia="Times New Roman"/>
                <w:sz w:val="26"/>
                <w:szCs w:val="26"/>
              </w:rPr>
            </w:pPr>
            <w:r>
              <w:rPr>
                <w:sz w:val="26"/>
                <w:szCs w:val="26"/>
              </w:rPr>
              <w:t>Tác động của hoạt động công tác xã hội đến bạo lực học đường trong các trường phổ thông ở Việt Nam hiện nay</w:t>
            </w:r>
          </w:p>
        </w:tc>
        <w:tc>
          <w:tcPr>
            <w:tcW w:w="1559" w:type="dxa"/>
          </w:tcPr>
          <w:p w14:paraId="65D6342B" w14:textId="77777777" w:rsidR="00E868E8" w:rsidRDefault="00E868E8" w:rsidP="002D246A">
            <w:pPr>
              <w:spacing w:before="120"/>
              <w:rPr>
                <w:rFonts w:eastAsia="Times New Roman"/>
                <w:sz w:val="26"/>
                <w:szCs w:val="26"/>
              </w:rPr>
            </w:pPr>
            <w:r>
              <w:rPr>
                <w:sz w:val="26"/>
                <w:szCs w:val="26"/>
              </w:rPr>
              <w:t>2021-2023</w:t>
            </w:r>
          </w:p>
        </w:tc>
        <w:tc>
          <w:tcPr>
            <w:tcW w:w="1985" w:type="dxa"/>
          </w:tcPr>
          <w:p w14:paraId="659C329B" w14:textId="77777777" w:rsidR="00E868E8" w:rsidRDefault="00E868E8" w:rsidP="002D246A">
            <w:pPr>
              <w:spacing w:before="120"/>
              <w:rPr>
                <w:rFonts w:eastAsia="Times New Roman"/>
                <w:sz w:val="26"/>
                <w:szCs w:val="26"/>
              </w:rPr>
            </w:pPr>
            <w:r>
              <w:rPr>
                <w:sz w:val="26"/>
                <w:szCs w:val="26"/>
              </w:rPr>
              <w:t>Đề tài ĐHQG</w:t>
            </w:r>
          </w:p>
        </w:tc>
        <w:tc>
          <w:tcPr>
            <w:tcW w:w="2126" w:type="dxa"/>
          </w:tcPr>
          <w:p w14:paraId="344E4E1C" w14:textId="77777777" w:rsidR="00E868E8" w:rsidRDefault="00E868E8" w:rsidP="002D246A">
            <w:pPr>
              <w:spacing w:before="120"/>
              <w:rPr>
                <w:rFonts w:eastAsia="Times New Roman"/>
                <w:color w:val="000000"/>
                <w:sz w:val="26"/>
                <w:szCs w:val="26"/>
              </w:rPr>
            </w:pPr>
            <w:r>
              <w:rPr>
                <w:rFonts w:eastAsia="Times New Roman"/>
                <w:color w:val="000000"/>
                <w:sz w:val="26"/>
                <w:szCs w:val="26"/>
              </w:rPr>
              <w:t>Thành viên</w:t>
            </w:r>
          </w:p>
        </w:tc>
      </w:tr>
    </w:tbl>
    <w:p w14:paraId="0815816D" w14:textId="77777777" w:rsidR="00E868E8" w:rsidRDefault="00E868E8" w:rsidP="00E868E8">
      <w:pPr>
        <w:numPr>
          <w:ilvl w:val="0"/>
          <w:numId w:val="3"/>
        </w:numPr>
        <w:spacing w:before="240" w:after="120"/>
        <w:ind w:left="357" w:hanging="357"/>
        <w:jc w:val="both"/>
        <w:rPr>
          <w:rFonts w:eastAsia="Times New Roman"/>
          <w:color w:val="000000"/>
          <w:sz w:val="26"/>
          <w:szCs w:val="26"/>
        </w:rPr>
      </w:pPr>
      <w:r>
        <w:rPr>
          <w:rFonts w:eastAsia="Times New Roman"/>
          <w:color w:val="000000"/>
          <w:sz w:val="26"/>
          <w:szCs w:val="26"/>
        </w:rPr>
        <w:t>Các công trình khoa học đã công bố: (tên công trình, năm công bố, nơi công bố...)</w:t>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864"/>
        <w:gridCol w:w="992"/>
        <w:gridCol w:w="1843"/>
        <w:gridCol w:w="1701"/>
        <w:gridCol w:w="1530"/>
      </w:tblGrid>
      <w:tr w:rsidR="00E868E8" w14:paraId="413C5E7E" w14:textId="77777777" w:rsidTr="002D246A">
        <w:tc>
          <w:tcPr>
            <w:tcW w:w="675" w:type="dxa"/>
          </w:tcPr>
          <w:p w14:paraId="3C12DD88"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TT</w:t>
            </w:r>
          </w:p>
        </w:tc>
        <w:tc>
          <w:tcPr>
            <w:tcW w:w="2864" w:type="dxa"/>
          </w:tcPr>
          <w:p w14:paraId="3AC98751"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Tên công trình</w:t>
            </w:r>
          </w:p>
        </w:tc>
        <w:tc>
          <w:tcPr>
            <w:tcW w:w="992" w:type="dxa"/>
          </w:tcPr>
          <w:p w14:paraId="60591141"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Năm công bố</w:t>
            </w:r>
          </w:p>
        </w:tc>
        <w:tc>
          <w:tcPr>
            <w:tcW w:w="1843" w:type="dxa"/>
          </w:tcPr>
          <w:p w14:paraId="53F7DADB"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Tên tạp chí</w:t>
            </w:r>
          </w:p>
        </w:tc>
        <w:tc>
          <w:tcPr>
            <w:tcW w:w="1701" w:type="dxa"/>
          </w:tcPr>
          <w:p w14:paraId="6693E124"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Tác giả chính/đồng tác giả</w:t>
            </w:r>
          </w:p>
        </w:tc>
        <w:tc>
          <w:tcPr>
            <w:tcW w:w="1530" w:type="dxa"/>
          </w:tcPr>
          <w:p w14:paraId="52311D42"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Tạp chí danh mục ISI/Scopus/khác</w:t>
            </w:r>
          </w:p>
        </w:tc>
      </w:tr>
      <w:tr w:rsidR="00E868E8" w14:paraId="44DC5924" w14:textId="77777777" w:rsidTr="002D246A">
        <w:trPr>
          <w:trHeight w:val="482"/>
        </w:trPr>
        <w:tc>
          <w:tcPr>
            <w:tcW w:w="675" w:type="dxa"/>
          </w:tcPr>
          <w:p w14:paraId="4401E8BB" w14:textId="77777777" w:rsidR="00E868E8" w:rsidRDefault="00E868E8" w:rsidP="002D246A">
            <w:pPr>
              <w:spacing w:before="120"/>
              <w:rPr>
                <w:rFonts w:eastAsia="Times New Roman"/>
                <w:color w:val="000000"/>
                <w:sz w:val="26"/>
                <w:szCs w:val="26"/>
              </w:rPr>
            </w:pPr>
            <w:r>
              <w:rPr>
                <w:rFonts w:eastAsia="Times New Roman"/>
                <w:color w:val="000000"/>
                <w:sz w:val="26"/>
                <w:szCs w:val="26"/>
              </w:rPr>
              <w:t>1</w:t>
            </w:r>
          </w:p>
        </w:tc>
        <w:tc>
          <w:tcPr>
            <w:tcW w:w="2864" w:type="dxa"/>
          </w:tcPr>
          <w:p w14:paraId="184A296C" w14:textId="77777777" w:rsidR="00E868E8" w:rsidRDefault="00E868E8" w:rsidP="002D246A">
            <w:pPr>
              <w:spacing w:before="120"/>
              <w:rPr>
                <w:rFonts w:eastAsia="Times New Roman"/>
                <w:color w:val="000000"/>
                <w:sz w:val="26"/>
                <w:szCs w:val="26"/>
              </w:rPr>
            </w:pPr>
            <w:r>
              <w:rPr>
                <w:color w:val="222222"/>
              </w:rPr>
              <w:t>Mức độ và biểu hiện lo âu ở bệnh nhân cao tuổi</w:t>
            </w:r>
          </w:p>
        </w:tc>
        <w:tc>
          <w:tcPr>
            <w:tcW w:w="992" w:type="dxa"/>
          </w:tcPr>
          <w:p w14:paraId="7023E5C1" w14:textId="77777777" w:rsidR="00E868E8" w:rsidRDefault="00E868E8" w:rsidP="002D246A">
            <w:pPr>
              <w:spacing w:before="120"/>
              <w:jc w:val="center"/>
              <w:rPr>
                <w:rFonts w:eastAsia="Times New Roman"/>
                <w:color w:val="000000"/>
                <w:sz w:val="26"/>
                <w:szCs w:val="26"/>
              </w:rPr>
            </w:pPr>
            <w:r>
              <w:rPr>
                <w:color w:val="222222"/>
              </w:rPr>
              <w:t>2017</w:t>
            </w:r>
          </w:p>
        </w:tc>
        <w:tc>
          <w:tcPr>
            <w:tcW w:w="1843" w:type="dxa"/>
          </w:tcPr>
          <w:p w14:paraId="2C320EEE" w14:textId="77777777" w:rsidR="00E868E8" w:rsidRDefault="00E868E8" w:rsidP="002D246A">
            <w:pPr>
              <w:spacing w:before="120"/>
              <w:jc w:val="center"/>
              <w:rPr>
                <w:rFonts w:eastAsia="Times New Roman"/>
                <w:color w:val="000000"/>
                <w:sz w:val="26"/>
                <w:szCs w:val="26"/>
              </w:rPr>
            </w:pPr>
            <w:r>
              <w:rPr>
                <w:color w:val="222222"/>
              </w:rPr>
              <w:t>Tạp chí Tâm lý học Viện Hàn Lâm Khoa học Xã hội Việt Nam</w:t>
            </w:r>
          </w:p>
        </w:tc>
        <w:tc>
          <w:tcPr>
            <w:tcW w:w="1701" w:type="dxa"/>
          </w:tcPr>
          <w:p w14:paraId="17739702" w14:textId="77777777" w:rsidR="00E868E8" w:rsidRDefault="00E868E8" w:rsidP="002D246A">
            <w:pPr>
              <w:spacing w:before="120"/>
              <w:jc w:val="center"/>
              <w:rPr>
                <w:rFonts w:eastAsia="Times New Roman"/>
                <w:color w:val="000000"/>
                <w:sz w:val="26"/>
                <w:szCs w:val="26"/>
              </w:rPr>
            </w:pPr>
            <w:r>
              <w:rPr>
                <w:color w:val="222222"/>
              </w:rPr>
              <w:t>Đồng tác giả</w:t>
            </w:r>
          </w:p>
        </w:tc>
        <w:tc>
          <w:tcPr>
            <w:tcW w:w="1530" w:type="dxa"/>
          </w:tcPr>
          <w:p w14:paraId="4874D356"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Khác</w:t>
            </w:r>
          </w:p>
        </w:tc>
      </w:tr>
      <w:tr w:rsidR="00E868E8" w14:paraId="09BCA940" w14:textId="77777777" w:rsidTr="002D246A">
        <w:trPr>
          <w:trHeight w:val="482"/>
        </w:trPr>
        <w:tc>
          <w:tcPr>
            <w:tcW w:w="675" w:type="dxa"/>
          </w:tcPr>
          <w:p w14:paraId="54549E2E" w14:textId="77777777" w:rsidR="00E868E8" w:rsidRDefault="00E868E8" w:rsidP="002D246A">
            <w:pPr>
              <w:spacing w:before="120"/>
              <w:rPr>
                <w:rFonts w:eastAsia="Times New Roman"/>
                <w:color w:val="000000"/>
                <w:sz w:val="26"/>
                <w:szCs w:val="26"/>
              </w:rPr>
            </w:pPr>
            <w:r>
              <w:rPr>
                <w:rFonts w:eastAsia="Times New Roman"/>
                <w:color w:val="000000"/>
                <w:sz w:val="26"/>
                <w:szCs w:val="26"/>
              </w:rPr>
              <w:t>2</w:t>
            </w:r>
          </w:p>
        </w:tc>
        <w:tc>
          <w:tcPr>
            <w:tcW w:w="2864" w:type="dxa"/>
          </w:tcPr>
          <w:p w14:paraId="4D453E53" w14:textId="77777777" w:rsidR="00E868E8" w:rsidRDefault="00E868E8" w:rsidP="002D246A">
            <w:pPr>
              <w:spacing w:before="120"/>
              <w:rPr>
                <w:rFonts w:eastAsia="Times New Roman"/>
                <w:color w:val="000000"/>
                <w:sz w:val="26"/>
                <w:szCs w:val="26"/>
              </w:rPr>
            </w:pPr>
            <w:r>
              <w:rPr>
                <w:color w:val="222222"/>
              </w:rPr>
              <w:t>Marital Satisfaction, Social Support and Mental health among Vietnamese Elderly: A pilot study</w:t>
            </w:r>
          </w:p>
        </w:tc>
        <w:tc>
          <w:tcPr>
            <w:tcW w:w="992" w:type="dxa"/>
          </w:tcPr>
          <w:p w14:paraId="7474DA67" w14:textId="77777777" w:rsidR="00E868E8" w:rsidRDefault="00E868E8" w:rsidP="002D246A">
            <w:pPr>
              <w:spacing w:before="120"/>
              <w:jc w:val="center"/>
              <w:rPr>
                <w:rFonts w:eastAsia="Times New Roman"/>
                <w:color w:val="000000"/>
                <w:sz w:val="26"/>
                <w:szCs w:val="26"/>
              </w:rPr>
            </w:pPr>
            <w:r>
              <w:rPr>
                <w:color w:val="222222"/>
              </w:rPr>
              <w:t>2019</w:t>
            </w:r>
          </w:p>
        </w:tc>
        <w:tc>
          <w:tcPr>
            <w:tcW w:w="1843" w:type="dxa"/>
          </w:tcPr>
          <w:p w14:paraId="41EBA2F8" w14:textId="77777777" w:rsidR="00E868E8" w:rsidRDefault="00E868E8" w:rsidP="002D246A">
            <w:pPr>
              <w:spacing w:before="120"/>
              <w:jc w:val="center"/>
              <w:rPr>
                <w:rFonts w:eastAsia="Times New Roman"/>
                <w:color w:val="000000"/>
                <w:sz w:val="26"/>
                <w:szCs w:val="26"/>
              </w:rPr>
            </w:pPr>
            <w:r>
              <w:rPr>
                <w:color w:val="222222"/>
              </w:rPr>
              <w:t>Vietnam National University Press</w:t>
            </w:r>
          </w:p>
        </w:tc>
        <w:tc>
          <w:tcPr>
            <w:tcW w:w="1701" w:type="dxa"/>
          </w:tcPr>
          <w:p w14:paraId="07D7E02F" w14:textId="77777777" w:rsidR="00E868E8" w:rsidRDefault="00E868E8" w:rsidP="002D246A">
            <w:pPr>
              <w:spacing w:before="120"/>
              <w:jc w:val="center"/>
              <w:rPr>
                <w:rFonts w:eastAsia="Times New Roman"/>
                <w:color w:val="000000"/>
                <w:sz w:val="26"/>
                <w:szCs w:val="26"/>
              </w:rPr>
            </w:pPr>
            <w:r>
              <w:rPr>
                <w:color w:val="222222"/>
              </w:rPr>
              <w:t>Đồng tác giả</w:t>
            </w:r>
          </w:p>
        </w:tc>
        <w:tc>
          <w:tcPr>
            <w:tcW w:w="1530" w:type="dxa"/>
          </w:tcPr>
          <w:p w14:paraId="7FC0279D"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Khác</w:t>
            </w:r>
          </w:p>
        </w:tc>
      </w:tr>
      <w:tr w:rsidR="00E868E8" w14:paraId="10A750CC" w14:textId="77777777" w:rsidTr="002D246A">
        <w:trPr>
          <w:trHeight w:val="482"/>
        </w:trPr>
        <w:tc>
          <w:tcPr>
            <w:tcW w:w="675" w:type="dxa"/>
          </w:tcPr>
          <w:p w14:paraId="25B5AF6E" w14:textId="77777777" w:rsidR="00E868E8" w:rsidRDefault="00E868E8" w:rsidP="002D246A">
            <w:pPr>
              <w:spacing w:before="120"/>
              <w:rPr>
                <w:rFonts w:eastAsia="Times New Roman"/>
                <w:color w:val="000000"/>
                <w:sz w:val="26"/>
                <w:szCs w:val="26"/>
              </w:rPr>
            </w:pPr>
            <w:r>
              <w:rPr>
                <w:rFonts w:eastAsia="Times New Roman"/>
                <w:color w:val="000000"/>
                <w:sz w:val="26"/>
                <w:szCs w:val="26"/>
              </w:rPr>
              <w:t>3</w:t>
            </w:r>
          </w:p>
        </w:tc>
        <w:tc>
          <w:tcPr>
            <w:tcW w:w="2864" w:type="dxa"/>
          </w:tcPr>
          <w:p w14:paraId="4617C4C2" w14:textId="77777777" w:rsidR="00E868E8" w:rsidRDefault="00E868E8" w:rsidP="002D246A">
            <w:pPr>
              <w:spacing w:before="120"/>
              <w:rPr>
                <w:rFonts w:eastAsia="Times New Roman"/>
                <w:color w:val="000000"/>
                <w:sz w:val="26"/>
                <w:szCs w:val="26"/>
              </w:rPr>
            </w:pPr>
            <w:r>
              <w:rPr>
                <w:color w:val="222222"/>
              </w:rPr>
              <w:t>Tác động của mạng xã hội Facebook đối với sinh viên hiện nay</w:t>
            </w:r>
          </w:p>
        </w:tc>
        <w:tc>
          <w:tcPr>
            <w:tcW w:w="992" w:type="dxa"/>
          </w:tcPr>
          <w:p w14:paraId="18E4305A" w14:textId="77777777" w:rsidR="00E868E8" w:rsidRDefault="00E868E8" w:rsidP="002D246A">
            <w:pPr>
              <w:spacing w:before="120"/>
              <w:jc w:val="center"/>
              <w:rPr>
                <w:rFonts w:eastAsia="Times New Roman"/>
                <w:color w:val="000000"/>
                <w:sz w:val="26"/>
                <w:szCs w:val="26"/>
              </w:rPr>
            </w:pPr>
            <w:r>
              <w:rPr>
                <w:color w:val="222222"/>
              </w:rPr>
              <w:t>2016</w:t>
            </w:r>
          </w:p>
        </w:tc>
        <w:tc>
          <w:tcPr>
            <w:tcW w:w="1843" w:type="dxa"/>
          </w:tcPr>
          <w:p w14:paraId="051FB96D" w14:textId="77777777" w:rsidR="00E868E8" w:rsidRDefault="00E868E8" w:rsidP="002D246A">
            <w:pPr>
              <w:spacing w:before="120"/>
              <w:jc w:val="center"/>
              <w:rPr>
                <w:rFonts w:eastAsia="Times New Roman"/>
                <w:color w:val="000000"/>
                <w:sz w:val="26"/>
                <w:szCs w:val="26"/>
              </w:rPr>
            </w:pPr>
            <w:r>
              <w:rPr>
                <w:color w:val="222222"/>
              </w:rPr>
              <w:t>Tạp chí khoa học Đại học Quốc Gia Hà Nội, Nghiên cứu chính sách và quản lý</w:t>
            </w:r>
          </w:p>
        </w:tc>
        <w:tc>
          <w:tcPr>
            <w:tcW w:w="1701" w:type="dxa"/>
          </w:tcPr>
          <w:p w14:paraId="2D193E13" w14:textId="77777777" w:rsidR="00E868E8" w:rsidRDefault="00E868E8" w:rsidP="002D246A">
            <w:pPr>
              <w:spacing w:before="120"/>
              <w:jc w:val="center"/>
              <w:rPr>
                <w:rFonts w:eastAsia="Times New Roman"/>
                <w:color w:val="000000"/>
                <w:sz w:val="26"/>
                <w:szCs w:val="26"/>
              </w:rPr>
            </w:pPr>
            <w:r>
              <w:rPr>
                <w:color w:val="222222"/>
              </w:rPr>
              <w:t>Đồng tác giả</w:t>
            </w:r>
          </w:p>
        </w:tc>
        <w:tc>
          <w:tcPr>
            <w:tcW w:w="1530" w:type="dxa"/>
          </w:tcPr>
          <w:p w14:paraId="3C6F3093"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Khác</w:t>
            </w:r>
          </w:p>
        </w:tc>
      </w:tr>
      <w:tr w:rsidR="00E868E8" w14:paraId="2B01A332" w14:textId="77777777" w:rsidTr="002D246A">
        <w:trPr>
          <w:trHeight w:val="482"/>
        </w:trPr>
        <w:tc>
          <w:tcPr>
            <w:tcW w:w="675" w:type="dxa"/>
          </w:tcPr>
          <w:p w14:paraId="7DD349F8" w14:textId="77777777" w:rsidR="00E868E8" w:rsidRDefault="00E868E8" w:rsidP="002D246A">
            <w:pPr>
              <w:spacing w:before="120"/>
              <w:rPr>
                <w:rFonts w:eastAsia="Times New Roman"/>
                <w:color w:val="000000"/>
                <w:sz w:val="26"/>
                <w:szCs w:val="26"/>
              </w:rPr>
            </w:pPr>
            <w:r>
              <w:rPr>
                <w:rFonts w:eastAsia="Times New Roman"/>
                <w:color w:val="000000"/>
                <w:sz w:val="26"/>
                <w:szCs w:val="26"/>
              </w:rPr>
              <w:t>4</w:t>
            </w:r>
          </w:p>
        </w:tc>
        <w:tc>
          <w:tcPr>
            <w:tcW w:w="2864" w:type="dxa"/>
          </w:tcPr>
          <w:p w14:paraId="2DC9A136" w14:textId="77777777" w:rsidR="00E868E8" w:rsidRDefault="00E868E8" w:rsidP="002D246A">
            <w:pPr>
              <w:spacing w:before="120"/>
              <w:rPr>
                <w:rFonts w:eastAsia="Times New Roman"/>
                <w:color w:val="000000"/>
                <w:sz w:val="26"/>
                <w:szCs w:val="26"/>
              </w:rPr>
            </w:pPr>
            <w:r>
              <w:rPr>
                <w:color w:val="222222"/>
              </w:rPr>
              <w:t xml:space="preserve">Tác động của mạng xã hội facebook đến sinh viên hiện nay: Thực </w:t>
            </w:r>
            <w:r>
              <w:rPr>
                <w:color w:val="222222"/>
              </w:rPr>
              <w:lastRenderedPageBreak/>
              <w:t>trạng và đề xuất chính sách</w:t>
            </w:r>
          </w:p>
        </w:tc>
        <w:tc>
          <w:tcPr>
            <w:tcW w:w="992" w:type="dxa"/>
          </w:tcPr>
          <w:p w14:paraId="2B3A60AC" w14:textId="77777777" w:rsidR="00E868E8" w:rsidRDefault="00E868E8" w:rsidP="002D246A">
            <w:pPr>
              <w:spacing w:before="120"/>
              <w:jc w:val="center"/>
              <w:rPr>
                <w:rFonts w:eastAsia="Times New Roman"/>
                <w:color w:val="000000"/>
                <w:sz w:val="26"/>
                <w:szCs w:val="26"/>
              </w:rPr>
            </w:pPr>
            <w:r>
              <w:rPr>
                <w:color w:val="222222"/>
              </w:rPr>
              <w:lastRenderedPageBreak/>
              <w:t>2020</w:t>
            </w:r>
          </w:p>
        </w:tc>
        <w:tc>
          <w:tcPr>
            <w:tcW w:w="1843" w:type="dxa"/>
          </w:tcPr>
          <w:p w14:paraId="799B67F8" w14:textId="77777777" w:rsidR="00E868E8" w:rsidRDefault="00E868E8" w:rsidP="002D246A">
            <w:pPr>
              <w:spacing w:before="120"/>
              <w:jc w:val="center"/>
              <w:rPr>
                <w:rFonts w:eastAsia="Times New Roman"/>
                <w:color w:val="000000"/>
                <w:sz w:val="26"/>
                <w:szCs w:val="26"/>
              </w:rPr>
            </w:pPr>
            <w:r>
              <w:rPr>
                <w:color w:val="222222"/>
              </w:rPr>
              <w:t xml:space="preserve">Tạp chí Khoa học ĐHQGHN: Nghiên cứu </w:t>
            </w:r>
            <w:r>
              <w:rPr>
                <w:color w:val="222222"/>
              </w:rPr>
              <w:lastRenderedPageBreak/>
              <w:t>Chính sách và Quản lý</w:t>
            </w:r>
          </w:p>
        </w:tc>
        <w:tc>
          <w:tcPr>
            <w:tcW w:w="1701" w:type="dxa"/>
          </w:tcPr>
          <w:p w14:paraId="59F08BDB" w14:textId="77777777" w:rsidR="00E868E8" w:rsidRDefault="00E868E8" w:rsidP="002D246A">
            <w:pPr>
              <w:spacing w:before="120"/>
              <w:jc w:val="center"/>
              <w:rPr>
                <w:rFonts w:eastAsia="Times New Roman"/>
                <w:color w:val="000000"/>
                <w:sz w:val="26"/>
                <w:szCs w:val="26"/>
              </w:rPr>
            </w:pPr>
            <w:r>
              <w:rPr>
                <w:color w:val="222222"/>
              </w:rPr>
              <w:lastRenderedPageBreak/>
              <w:t>Đồng tác giả</w:t>
            </w:r>
          </w:p>
        </w:tc>
        <w:tc>
          <w:tcPr>
            <w:tcW w:w="1530" w:type="dxa"/>
          </w:tcPr>
          <w:p w14:paraId="7C3226A6"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Khác</w:t>
            </w:r>
          </w:p>
        </w:tc>
      </w:tr>
      <w:tr w:rsidR="00E868E8" w14:paraId="1C7D1F34" w14:textId="77777777" w:rsidTr="002D246A">
        <w:trPr>
          <w:trHeight w:val="482"/>
        </w:trPr>
        <w:tc>
          <w:tcPr>
            <w:tcW w:w="675" w:type="dxa"/>
          </w:tcPr>
          <w:p w14:paraId="78DE766C" w14:textId="77777777" w:rsidR="00E868E8" w:rsidRDefault="00E868E8" w:rsidP="002D246A">
            <w:pPr>
              <w:spacing w:before="120"/>
              <w:rPr>
                <w:rFonts w:eastAsia="Times New Roman"/>
                <w:color w:val="000000"/>
                <w:sz w:val="26"/>
                <w:szCs w:val="26"/>
              </w:rPr>
            </w:pPr>
            <w:r>
              <w:rPr>
                <w:rFonts w:eastAsia="Times New Roman"/>
                <w:color w:val="000000"/>
                <w:sz w:val="26"/>
                <w:szCs w:val="26"/>
              </w:rPr>
              <w:t>5</w:t>
            </w:r>
          </w:p>
        </w:tc>
        <w:tc>
          <w:tcPr>
            <w:tcW w:w="2864" w:type="dxa"/>
          </w:tcPr>
          <w:p w14:paraId="09721575" w14:textId="77777777" w:rsidR="00E868E8" w:rsidRDefault="00E868E8" w:rsidP="002D246A">
            <w:pPr>
              <w:spacing w:before="120"/>
              <w:rPr>
                <w:rFonts w:eastAsia="Times New Roman"/>
                <w:color w:val="000000"/>
                <w:sz w:val="26"/>
                <w:szCs w:val="26"/>
              </w:rPr>
            </w:pPr>
            <w:r>
              <w:rPr>
                <w:color w:val="222222"/>
              </w:rPr>
              <w:t>Vai trò của mạng xã hội facebook đối với vấn đề việc làm của sinh viên hiện nay và đề xuất chính sách</w:t>
            </w:r>
          </w:p>
        </w:tc>
        <w:tc>
          <w:tcPr>
            <w:tcW w:w="992" w:type="dxa"/>
          </w:tcPr>
          <w:p w14:paraId="78ADE5AB" w14:textId="77777777" w:rsidR="00E868E8" w:rsidRDefault="00E868E8" w:rsidP="002D246A">
            <w:pPr>
              <w:spacing w:before="120"/>
              <w:jc w:val="center"/>
              <w:rPr>
                <w:rFonts w:eastAsia="Times New Roman"/>
                <w:color w:val="000000"/>
                <w:sz w:val="26"/>
                <w:szCs w:val="26"/>
              </w:rPr>
            </w:pPr>
            <w:r>
              <w:rPr>
                <w:color w:val="222222"/>
              </w:rPr>
              <w:t>2020</w:t>
            </w:r>
          </w:p>
        </w:tc>
        <w:tc>
          <w:tcPr>
            <w:tcW w:w="1843" w:type="dxa"/>
          </w:tcPr>
          <w:p w14:paraId="4250CBDB" w14:textId="77777777" w:rsidR="00E868E8" w:rsidRDefault="00E868E8" w:rsidP="002D246A">
            <w:pPr>
              <w:spacing w:before="120"/>
              <w:jc w:val="center"/>
              <w:rPr>
                <w:rFonts w:eastAsia="Times New Roman"/>
                <w:color w:val="000000"/>
                <w:sz w:val="26"/>
                <w:szCs w:val="26"/>
              </w:rPr>
            </w:pPr>
            <w:r>
              <w:rPr>
                <w:color w:val="222222"/>
              </w:rPr>
              <w:t>Tạp chí Khoa học ĐHQGHN: Nghiên cứu Chính sách và Quản lý</w:t>
            </w:r>
          </w:p>
        </w:tc>
        <w:tc>
          <w:tcPr>
            <w:tcW w:w="1701" w:type="dxa"/>
          </w:tcPr>
          <w:p w14:paraId="30A9586B" w14:textId="77777777" w:rsidR="00E868E8" w:rsidRDefault="00E868E8" w:rsidP="002D246A">
            <w:pPr>
              <w:spacing w:before="120"/>
              <w:jc w:val="center"/>
              <w:rPr>
                <w:rFonts w:eastAsia="Times New Roman"/>
                <w:color w:val="000000"/>
                <w:sz w:val="26"/>
                <w:szCs w:val="26"/>
              </w:rPr>
            </w:pPr>
            <w:r>
              <w:rPr>
                <w:color w:val="222222"/>
              </w:rPr>
              <w:t>Đồng tác giả</w:t>
            </w:r>
          </w:p>
        </w:tc>
        <w:tc>
          <w:tcPr>
            <w:tcW w:w="1530" w:type="dxa"/>
          </w:tcPr>
          <w:p w14:paraId="6BB1BBC3"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Khác</w:t>
            </w:r>
          </w:p>
        </w:tc>
      </w:tr>
      <w:tr w:rsidR="00E868E8" w14:paraId="79EAE689" w14:textId="77777777" w:rsidTr="002D246A">
        <w:trPr>
          <w:trHeight w:val="482"/>
        </w:trPr>
        <w:tc>
          <w:tcPr>
            <w:tcW w:w="675" w:type="dxa"/>
          </w:tcPr>
          <w:p w14:paraId="0722CF02" w14:textId="77777777" w:rsidR="00E868E8" w:rsidRDefault="00E868E8" w:rsidP="002D246A">
            <w:pPr>
              <w:spacing w:before="120"/>
              <w:rPr>
                <w:rFonts w:eastAsia="Times New Roman"/>
                <w:color w:val="000000"/>
                <w:sz w:val="26"/>
                <w:szCs w:val="26"/>
              </w:rPr>
            </w:pPr>
            <w:r>
              <w:rPr>
                <w:rFonts w:eastAsia="Times New Roman"/>
                <w:color w:val="000000"/>
                <w:sz w:val="26"/>
                <w:szCs w:val="26"/>
              </w:rPr>
              <w:t>6</w:t>
            </w:r>
          </w:p>
        </w:tc>
        <w:tc>
          <w:tcPr>
            <w:tcW w:w="2864" w:type="dxa"/>
          </w:tcPr>
          <w:p w14:paraId="5D6C2D48" w14:textId="77777777" w:rsidR="00E868E8" w:rsidRDefault="00E868E8" w:rsidP="002D246A">
            <w:pPr>
              <w:spacing w:before="120"/>
              <w:rPr>
                <w:rFonts w:eastAsia="Times New Roman"/>
                <w:sz w:val="26"/>
                <w:szCs w:val="26"/>
              </w:rPr>
            </w:pPr>
            <w:r>
              <w:rPr>
                <w:color w:val="000000"/>
              </w:rPr>
              <w:t>Việc sử dụng mạng xã hội Facebook với học tập và quan hệ gia đình của sinh viên hiện nay</w:t>
            </w:r>
          </w:p>
        </w:tc>
        <w:tc>
          <w:tcPr>
            <w:tcW w:w="992" w:type="dxa"/>
          </w:tcPr>
          <w:p w14:paraId="1A120DC8"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2021</w:t>
            </w:r>
          </w:p>
        </w:tc>
        <w:tc>
          <w:tcPr>
            <w:tcW w:w="1843" w:type="dxa"/>
          </w:tcPr>
          <w:p w14:paraId="41A77757"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Tạp chí Khoa học Xã hội Nhân văn</w:t>
            </w:r>
          </w:p>
        </w:tc>
        <w:tc>
          <w:tcPr>
            <w:tcW w:w="1701" w:type="dxa"/>
          </w:tcPr>
          <w:p w14:paraId="509A1B99" w14:textId="77777777" w:rsidR="00E868E8" w:rsidRDefault="00E868E8" w:rsidP="002D246A">
            <w:pPr>
              <w:spacing w:before="120"/>
              <w:jc w:val="center"/>
              <w:rPr>
                <w:rFonts w:eastAsia="Times New Roman"/>
                <w:color w:val="000000"/>
                <w:sz w:val="26"/>
                <w:szCs w:val="26"/>
              </w:rPr>
            </w:pPr>
            <w:r>
              <w:rPr>
                <w:color w:val="222222"/>
              </w:rPr>
              <w:t>Đồng tác giả</w:t>
            </w:r>
          </w:p>
        </w:tc>
        <w:tc>
          <w:tcPr>
            <w:tcW w:w="1530" w:type="dxa"/>
          </w:tcPr>
          <w:p w14:paraId="43219200"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Khác</w:t>
            </w:r>
          </w:p>
        </w:tc>
      </w:tr>
      <w:tr w:rsidR="00E868E8" w14:paraId="50050E16" w14:textId="77777777" w:rsidTr="002D246A">
        <w:trPr>
          <w:trHeight w:val="482"/>
        </w:trPr>
        <w:tc>
          <w:tcPr>
            <w:tcW w:w="675" w:type="dxa"/>
          </w:tcPr>
          <w:p w14:paraId="439AFC1F" w14:textId="77777777" w:rsidR="00E868E8" w:rsidRDefault="00E868E8" w:rsidP="002D246A">
            <w:pPr>
              <w:spacing w:before="120"/>
              <w:rPr>
                <w:rFonts w:eastAsia="Times New Roman"/>
                <w:color w:val="000000"/>
                <w:sz w:val="26"/>
                <w:szCs w:val="26"/>
              </w:rPr>
            </w:pPr>
            <w:r>
              <w:rPr>
                <w:rFonts w:eastAsia="Times New Roman"/>
                <w:color w:val="000000"/>
                <w:sz w:val="26"/>
                <w:szCs w:val="26"/>
              </w:rPr>
              <w:t>7</w:t>
            </w:r>
          </w:p>
        </w:tc>
        <w:tc>
          <w:tcPr>
            <w:tcW w:w="2864" w:type="dxa"/>
          </w:tcPr>
          <w:p w14:paraId="2BC70FE6" w14:textId="77777777" w:rsidR="00E868E8" w:rsidRDefault="00E868E8" w:rsidP="002D246A">
            <w:pPr>
              <w:spacing w:before="120"/>
              <w:ind w:right="520"/>
              <w:rPr>
                <w:rFonts w:eastAsia="Times New Roman"/>
                <w:sz w:val="26"/>
                <w:szCs w:val="26"/>
              </w:rPr>
            </w:pPr>
            <w:r>
              <w:rPr>
                <w:rFonts w:eastAsia="Times New Roman"/>
                <w:sz w:val="26"/>
                <w:szCs w:val="26"/>
              </w:rPr>
              <w:t>Migration Crisis in Europe and Its Lessons for the AsiaPacific Region</w:t>
            </w:r>
          </w:p>
        </w:tc>
        <w:tc>
          <w:tcPr>
            <w:tcW w:w="992" w:type="dxa"/>
          </w:tcPr>
          <w:p w14:paraId="0EB9ADD8" w14:textId="77777777" w:rsidR="00E868E8" w:rsidRDefault="00E868E8" w:rsidP="002D246A">
            <w:pPr>
              <w:spacing w:before="120"/>
              <w:jc w:val="center"/>
              <w:rPr>
                <w:rFonts w:eastAsia="Times New Roman"/>
                <w:color w:val="000000"/>
                <w:sz w:val="26"/>
                <w:szCs w:val="26"/>
              </w:rPr>
            </w:pPr>
            <w:r>
              <w:rPr>
                <w:color w:val="222222"/>
              </w:rPr>
              <w:t>2022</w:t>
            </w:r>
          </w:p>
        </w:tc>
        <w:tc>
          <w:tcPr>
            <w:tcW w:w="1843" w:type="dxa"/>
          </w:tcPr>
          <w:p w14:paraId="044EEF4B" w14:textId="77777777" w:rsidR="00E868E8" w:rsidRDefault="00E868E8" w:rsidP="002D246A">
            <w:pPr>
              <w:spacing w:before="120"/>
              <w:jc w:val="center"/>
              <w:rPr>
                <w:rFonts w:eastAsia="Times New Roman"/>
                <w:sz w:val="26"/>
                <w:szCs w:val="26"/>
              </w:rPr>
            </w:pPr>
            <w:r>
              <w:rPr>
                <w:rFonts w:eastAsia="Times New Roman"/>
                <w:sz w:val="26"/>
                <w:szCs w:val="26"/>
              </w:rPr>
              <w:t>DEMIS. Demographic Research</w:t>
            </w:r>
          </w:p>
        </w:tc>
        <w:tc>
          <w:tcPr>
            <w:tcW w:w="1701" w:type="dxa"/>
          </w:tcPr>
          <w:p w14:paraId="633ED015" w14:textId="77777777" w:rsidR="00E868E8" w:rsidRDefault="00E868E8" w:rsidP="002D246A">
            <w:pPr>
              <w:spacing w:before="120"/>
              <w:jc w:val="center"/>
              <w:rPr>
                <w:rFonts w:eastAsia="Times New Roman"/>
                <w:color w:val="000000"/>
                <w:sz w:val="26"/>
                <w:szCs w:val="26"/>
              </w:rPr>
            </w:pPr>
            <w:r>
              <w:rPr>
                <w:color w:val="222222"/>
              </w:rPr>
              <w:t>Đồng tác giả</w:t>
            </w:r>
          </w:p>
        </w:tc>
        <w:tc>
          <w:tcPr>
            <w:tcW w:w="1530" w:type="dxa"/>
          </w:tcPr>
          <w:p w14:paraId="7BC1AC89"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Khác</w:t>
            </w:r>
          </w:p>
        </w:tc>
      </w:tr>
      <w:tr w:rsidR="00E868E8" w14:paraId="6CC2B77F" w14:textId="77777777" w:rsidTr="002D246A">
        <w:trPr>
          <w:trHeight w:val="482"/>
        </w:trPr>
        <w:tc>
          <w:tcPr>
            <w:tcW w:w="675" w:type="dxa"/>
          </w:tcPr>
          <w:p w14:paraId="6CFA47D1" w14:textId="77777777" w:rsidR="00E868E8" w:rsidRDefault="00E868E8" w:rsidP="002D246A">
            <w:pPr>
              <w:spacing w:before="120"/>
              <w:rPr>
                <w:rFonts w:eastAsia="Times New Roman"/>
                <w:color w:val="000000"/>
                <w:sz w:val="26"/>
                <w:szCs w:val="26"/>
              </w:rPr>
            </w:pPr>
            <w:r>
              <w:rPr>
                <w:rFonts w:eastAsia="Times New Roman"/>
                <w:color w:val="000000"/>
                <w:sz w:val="26"/>
                <w:szCs w:val="26"/>
              </w:rPr>
              <w:t>8</w:t>
            </w:r>
          </w:p>
        </w:tc>
        <w:tc>
          <w:tcPr>
            <w:tcW w:w="2864" w:type="dxa"/>
          </w:tcPr>
          <w:p w14:paraId="58A2175C" w14:textId="77777777" w:rsidR="00E868E8" w:rsidRDefault="00E868E8" w:rsidP="002D246A">
            <w:pPr>
              <w:spacing w:before="120"/>
              <w:rPr>
                <w:rFonts w:eastAsia="Times New Roman"/>
                <w:sz w:val="26"/>
                <w:szCs w:val="26"/>
              </w:rPr>
            </w:pPr>
            <w:r>
              <w:rPr>
                <w:color w:val="000000"/>
              </w:rPr>
              <w:t>Populism in Vietnam today: status-quo and policy recommendation</w:t>
            </w:r>
          </w:p>
        </w:tc>
        <w:tc>
          <w:tcPr>
            <w:tcW w:w="992" w:type="dxa"/>
          </w:tcPr>
          <w:p w14:paraId="5D66F6C4"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2022</w:t>
            </w:r>
          </w:p>
        </w:tc>
        <w:tc>
          <w:tcPr>
            <w:tcW w:w="1843" w:type="dxa"/>
          </w:tcPr>
          <w:p w14:paraId="5215AEF2" w14:textId="77777777" w:rsidR="00E868E8" w:rsidRDefault="00E868E8" w:rsidP="002D246A">
            <w:pPr>
              <w:spacing w:before="120"/>
              <w:jc w:val="center"/>
              <w:rPr>
                <w:rFonts w:eastAsia="Times New Roman"/>
                <w:sz w:val="26"/>
                <w:szCs w:val="26"/>
              </w:rPr>
            </w:pPr>
            <w:r>
              <w:rPr>
                <w:rFonts w:eastAsia="Times New Roman"/>
                <w:sz w:val="26"/>
                <w:szCs w:val="26"/>
              </w:rPr>
              <w:t>The Russian Journal of Vietnamese Studies</w:t>
            </w:r>
          </w:p>
        </w:tc>
        <w:tc>
          <w:tcPr>
            <w:tcW w:w="1701" w:type="dxa"/>
          </w:tcPr>
          <w:p w14:paraId="24E5496A" w14:textId="77777777" w:rsidR="00E868E8" w:rsidRDefault="00E868E8" w:rsidP="002D246A">
            <w:pPr>
              <w:spacing w:before="120"/>
              <w:jc w:val="center"/>
              <w:rPr>
                <w:rFonts w:eastAsia="Times New Roman"/>
                <w:color w:val="000000"/>
                <w:sz w:val="26"/>
                <w:szCs w:val="26"/>
              </w:rPr>
            </w:pPr>
            <w:r>
              <w:rPr>
                <w:color w:val="222222"/>
              </w:rPr>
              <w:t>Đồng tác giả</w:t>
            </w:r>
          </w:p>
        </w:tc>
        <w:tc>
          <w:tcPr>
            <w:tcW w:w="1530" w:type="dxa"/>
          </w:tcPr>
          <w:p w14:paraId="0B3E36A3"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ISI</w:t>
            </w:r>
          </w:p>
        </w:tc>
      </w:tr>
      <w:tr w:rsidR="00E868E8" w14:paraId="7B2E1E31" w14:textId="77777777" w:rsidTr="002D246A">
        <w:trPr>
          <w:trHeight w:val="482"/>
        </w:trPr>
        <w:tc>
          <w:tcPr>
            <w:tcW w:w="675" w:type="dxa"/>
          </w:tcPr>
          <w:p w14:paraId="05066A64" w14:textId="77777777" w:rsidR="00E868E8" w:rsidRDefault="00E868E8" w:rsidP="002D246A">
            <w:pPr>
              <w:spacing w:before="120"/>
              <w:rPr>
                <w:rFonts w:eastAsia="Times New Roman"/>
                <w:color w:val="000000"/>
                <w:sz w:val="26"/>
                <w:szCs w:val="26"/>
              </w:rPr>
            </w:pPr>
            <w:r>
              <w:rPr>
                <w:rFonts w:eastAsia="Times New Roman"/>
                <w:color w:val="000000"/>
                <w:sz w:val="26"/>
                <w:szCs w:val="26"/>
              </w:rPr>
              <w:t>9</w:t>
            </w:r>
          </w:p>
        </w:tc>
        <w:tc>
          <w:tcPr>
            <w:tcW w:w="2864" w:type="dxa"/>
          </w:tcPr>
          <w:p w14:paraId="622C3D7E" w14:textId="77777777" w:rsidR="00E868E8" w:rsidRDefault="00E868E8" w:rsidP="002D246A">
            <w:pPr>
              <w:spacing w:before="120"/>
              <w:rPr>
                <w:rFonts w:eastAsia="Times New Roman"/>
                <w:sz w:val="26"/>
                <w:szCs w:val="26"/>
              </w:rPr>
            </w:pPr>
            <w:r>
              <w:rPr>
                <w:color w:val="000000"/>
              </w:rPr>
              <w:t>Ảnh hưởng của mạng xã hội đến đời sống sinh viên hiện nay: Một phân tích về nhận thức của sinh viên Hà Nội đối với biến đổi khí hậu</w:t>
            </w:r>
          </w:p>
        </w:tc>
        <w:tc>
          <w:tcPr>
            <w:tcW w:w="992" w:type="dxa"/>
          </w:tcPr>
          <w:p w14:paraId="563FE955"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2022</w:t>
            </w:r>
          </w:p>
        </w:tc>
        <w:tc>
          <w:tcPr>
            <w:tcW w:w="1843" w:type="dxa"/>
          </w:tcPr>
          <w:p w14:paraId="6CE7448F" w14:textId="77777777" w:rsidR="00E868E8" w:rsidRDefault="00E868E8" w:rsidP="002D246A">
            <w:pPr>
              <w:spacing w:before="120"/>
              <w:jc w:val="center"/>
              <w:rPr>
                <w:rFonts w:eastAsia="Times New Roman"/>
                <w:sz w:val="26"/>
                <w:szCs w:val="26"/>
              </w:rPr>
            </w:pPr>
            <w:r>
              <w:rPr>
                <w:color w:val="000000"/>
              </w:rPr>
              <w:t>Tạp chí thanh niên</w:t>
            </w:r>
          </w:p>
        </w:tc>
        <w:tc>
          <w:tcPr>
            <w:tcW w:w="1701" w:type="dxa"/>
          </w:tcPr>
          <w:p w14:paraId="7F3E0440" w14:textId="77777777" w:rsidR="00E868E8" w:rsidRDefault="00E868E8" w:rsidP="002D246A">
            <w:pPr>
              <w:spacing w:before="120"/>
              <w:jc w:val="center"/>
              <w:rPr>
                <w:rFonts w:eastAsia="Times New Roman"/>
                <w:color w:val="000000"/>
                <w:sz w:val="26"/>
                <w:szCs w:val="26"/>
              </w:rPr>
            </w:pPr>
            <w:r>
              <w:rPr>
                <w:color w:val="222222"/>
              </w:rPr>
              <w:t>Đồng tác giả</w:t>
            </w:r>
          </w:p>
        </w:tc>
        <w:tc>
          <w:tcPr>
            <w:tcW w:w="1530" w:type="dxa"/>
          </w:tcPr>
          <w:p w14:paraId="09361772" w14:textId="77777777" w:rsidR="00E868E8" w:rsidRDefault="00E868E8" w:rsidP="002D246A">
            <w:pPr>
              <w:spacing w:before="120"/>
              <w:jc w:val="center"/>
              <w:rPr>
                <w:rFonts w:eastAsia="Times New Roman"/>
                <w:color w:val="000000"/>
                <w:sz w:val="26"/>
                <w:szCs w:val="26"/>
              </w:rPr>
            </w:pPr>
            <w:r>
              <w:rPr>
                <w:rFonts w:eastAsia="Times New Roman"/>
                <w:color w:val="000000"/>
                <w:sz w:val="26"/>
                <w:szCs w:val="26"/>
              </w:rPr>
              <w:t>Khác</w:t>
            </w:r>
          </w:p>
        </w:tc>
      </w:tr>
    </w:tbl>
    <w:p w14:paraId="33493D54" w14:textId="77777777" w:rsidR="00E868E8" w:rsidRDefault="00E868E8" w:rsidP="00E868E8">
      <w:pPr>
        <w:spacing w:before="120"/>
        <w:rPr>
          <w:rFonts w:eastAsia="Times New Roman"/>
          <w:color w:val="000000"/>
          <w:sz w:val="26"/>
          <w:szCs w:val="26"/>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2"/>
        <w:gridCol w:w="5670"/>
      </w:tblGrid>
      <w:tr w:rsidR="00E868E8" w14:paraId="48508E08" w14:textId="77777777" w:rsidTr="002D246A">
        <w:tc>
          <w:tcPr>
            <w:tcW w:w="3652" w:type="dxa"/>
            <w:tcBorders>
              <w:top w:val="nil"/>
              <w:left w:val="nil"/>
              <w:bottom w:val="nil"/>
              <w:right w:val="nil"/>
            </w:tcBorders>
          </w:tcPr>
          <w:p w14:paraId="1BC29F5A" w14:textId="77777777" w:rsidR="00E868E8" w:rsidRDefault="00E868E8" w:rsidP="002D246A">
            <w:pPr>
              <w:spacing w:before="120"/>
              <w:jc w:val="center"/>
              <w:rPr>
                <w:rFonts w:eastAsia="Times New Roman"/>
                <w:b/>
                <w:color w:val="000000"/>
                <w:sz w:val="26"/>
                <w:szCs w:val="26"/>
              </w:rPr>
            </w:pPr>
          </w:p>
          <w:p w14:paraId="1467FF63"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Xác nhận của</w:t>
            </w:r>
          </w:p>
          <w:p w14:paraId="74BD3B93"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cơ quan chủ quản</w:t>
            </w:r>
          </w:p>
        </w:tc>
        <w:tc>
          <w:tcPr>
            <w:tcW w:w="5670" w:type="dxa"/>
            <w:tcBorders>
              <w:top w:val="nil"/>
              <w:left w:val="nil"/>
              <w:bottom w:val="nil"/>
              <w:right w:val="nil"/>
            </w:tcBorders>
          </w:tcPr>
          <w:p w14:paraId="1AA3629A" w14:textId="77777777" w:rsidR="00E868E8" w:rsidRDefault="00E868E8" w:rsidP="002D246A">
            <w:pPr>
              <w:spacing w:before="120"/>
              <w:jc w:val="center"/>
              <w:rPr>
                <w:rFonts w:eastAsia="Times New Roman"/>
                <w:color w:val="000000"/>
                <w:sz w:val="26"/>
                <w:szCs w:val="26"/>
              </w:rPr>
            </w:pPr>
            <w:r>
              <w:rPr>
                <w:rFonts w:eastAsia="Times New Roman"/>
                <w:i/>
                <w:color w:val="000000"/>
                <w:sz w:val="26"/>
                <w:szCs w:val="26"/>
              </w:rPr>
              <w:t>Hà Nội, ngày 20 tháng 12 năm 2022</w:t>
            </w:r>
          </w:p>
          <w:p w14:paraId="090A6C84"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Người khai kí tên</w:t>
            </w:r>
          </w:p>
          <w:p w14:paraId="6FF1AAC3" w14:textId="77777777" w:rsidR="00E868E8" w:rsidRDefault="00E868E8" w:rsidP="002D246A">
            <w:pPr>
              <w:spacing w:before="120"/>
              <w:jc w:val="center"/>
              <w:rPr>
                <w:rFonts w:eastAsia="Times New Roman"/>
                <w:i/>
                <w:color w:val="000000"/>
                <w:sz w:val="26"/>
                <w:szCs w:val="26"/>
              </w:rPr>
            </w:pPr>
          </w:p>
          <w:p w14:paraId="2530FE7E" w14:textId="77777777" w:rsidR="00E868E8" w:rsidRDefault="00E868E8" w:rsidP="002D246A">
            <w:pPr>
              <w:spacing w:before="120"/>
              <w:jc w:val="center"/>
              <w:rPr>
                <w:rFonts w:eastAsia="Times New Roman"/>
                <w:i/>
                <w:color w:val="000000"/>
                <w:sz w:val="26"/>
                <w:szCs w:val="26"/>
              </w:rPr>
            </w:pPr>
          </w:p>
          <w:p w14:paraId="639FE0CB" w14:textId="77777777" w:rsidR="00E868E8" w:rsidRDefault="00E868E8" w:rsidP="002D246A">
            <w:pPr>
              <w:spacing w:before="120"/>
              <w:jc w:val="center"/>
              <w:rPr>
                <w:rFonts w:eastAsia="Times New Roman"/>
                <w:i/>
                <w:color w:val="000000"/>
                <w:sz w:val="26"/>
                <w:szCs w:val="26"/>
              </w:rPr>
            </w:pPr>
          </w:p>
          <w:p w14:paraId="077FAE5B" w14:textId="77777777" w:rsidR="00E868E8" w:rsidRDefault="00E868E8" w:rsidP="002D246A">
            <w:pPr>
              <w:spacing w:before="120"/>
              <w:jc w:val="center"/>
              <w:rPr>
                <w:rFonts w:eastAsia="Times New Roman"/>
                <w:b/>
                <w:color w:val="000000"/>
                <w:sz w:val="26"/>
                <w:szCs w:val="26"/>
              </w:rPr>
            </w:pPr>
            <w:r>
              <w:rPr>
                <w:rFonts w:eastAsia="Times New Roman"/>
                <w:b/>
                <w:color w:val="000000"/>
                <w:sz w:val="26"/>
                <w:szCs w:val="26"/>
              </w:rPr>
              <w:t xml:space="preserve"> Nguyễn Lan Nguyên</w:t>
            </w:r>
          </w:p>
        </w:tc>
      </w:tr>
    </w:tbl>
    <w:p w14:paraId="5565B2DB" w14:textId="77777777" w:rsidR="00E868E8" w:rsidRDefault="00E868E8" w:rsidP="00E868E8">
      <w:pPr>
        <w:spacing w:line="360" w:lineRule="auto"/>
        <w:rPr>
          <w:sz w:val="24"/>
          <w:szCs w:val="24"/>
        </w:rPr>
      </w:pPr>
    </w:p>
    <w:p w14:paraId="5D906D99" w14:textId="77777777" w:rsidR="00583C5D" w:rsidRDefault="00583C5D"/>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87C93"/>
    <w:multiLevelType w:val="multilevel"/>
    <w:tmpl w:val="B490A22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36A5DDA"/>
    <w:multiLevelType w:val="multilevel"/>
    <w:tmpl w:val="762AB32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2E2061E"/>
    <w:multiLevelType w:val="multilevel"/>
    <w:tmpl w:val="AA74C43C"/>
    <w:lvl w:ilvl="0">
      <w:start w:val="18"/>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114401467">
    <w:abstractNumId w:val="0"/>
  </w:num>
  <w:num w:numId="2" w16cid:durableId="978919333">
    <w:abstractNumId w:val="2"/>
  </w:num>
  <w:num w:numId="3" w16cid:durableId="1058439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E8"/>
    <w:rsid w:val="00005FB3"/>
    <w:rsid w:val="00051E7F"/>
    <w:rsid w:val="00583C5D"/>
    <w:rsid w:val="00832C6A"/>
    <w:rsid w:val="008F1B32"/>
    <w:rsid w:val="00E8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4"/>
      </o:rules>
    </o:shapelayout>
  </w:shapeDefaults>
  <w:decimalSymbol w:val=","/>
  <w:listSeparator w:val=","/>
  <w14:docId w14:val="33EBD9B9"/>
  <w15:chartTrackingRefBased/>
  <w15:docId w15:val="{6A3F78F1-A9AC-443E-9DB9-CE292A70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8E8"/>
    <w:pPr>
      <w:spacing w:after="0" w:line="240" w:lineRule="auto"/>
    </w:pPr>
    <w:rPr>
      <w:rFonts w:ascii="Times New Roman" w:eastAsia="MS Mincho"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868E8"/>
    <w:rPr>
      <w:rFonts w:ascii=".VnTimeH" w:hAnsi=".VnTimeH"/>
      <w:b/>
      <w:sz w:val="24"/>
      <w:szCs w:val="20"/>
    </w:rPr>
  </w:style>
  <w:style w:type="character" w:customStyle="1" w:styleId="SubtitleChar">
    <w:name w:val="Subtitle Char"/>
    <w:basedOn w:val="DefaultParagraphFont"/>
    <w:link w:val="Subtitle"/>
    <w:rsid w:val="00E868E8"/>
    <w:rPr>
      <w:rFonts w:ascii=".VnTimeH" w:eastAsia="MS Mincho" w:hAnsi=".VnTimeH"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2023-10-28T15:26:00Z</dcterms:created>
  <dcterms:modified xsi:type="dcterms:W3CDTF">2023-10-28T15:26:00Z</dcterms:modified>
</cp:coreProperties>
</file>